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AF059" w14:textId="77777777" w:rsidR="005679A0" w:rsidRPr="00F219DE" w:rsidRDefault="005679A0"/>
    <w:p w14:paraId="5E8336CF" w14:textId="77777777" w:rsidR="005679A0" w:rsidRPr="00F219DE" w:rsidRDefault="005679A0">
      <w:pPr>
        <w:jc w:val="center"/>
        <w:rPr>
          <w:sz w:val="28"/>
          <w:szCs w:val="28"/>
        </w:rPr>
      </w:pPr>
    </w:p>
    <w:p w14:paraId="6ADA910B" w14:textId="77777777" w:rsidR="005679A0" w:rsidRPr="00F219DE" w:rsidRDefault="003040D8">
      <w:pPr>
        <w:jc w:val="center"/>
        <w:rPr>
          <w:sz w:val="28"/>
          <w:szCs w:val="28"/>
        </w:rPr>
      </w:pPr>
      <w:r w:rsidRPr="00F219DE">
        <w:rPr>
          <w:sz w:val="28"/>
          <w:szCs w:val="28"/>
        </w:rPr>
        <w:t>Agosto Lilás: mês de conscientização e combate à violência contra a mulher!</w:t>
      </w:r>
    </w:p>
    <w:p w14:paraId="5DFB4EC7" w14:textId="77777777" w:rsidR="005679A0" w:rsidRPr="00F219DE" w:rsidRDefault="003040D8">
      <w:pPr>
        <w:jc w:val="center"/>
        <w:rPr>
          <w:sz w:val="24"/>
          <w:szCs w:val="24"/>
        </w:rPr>
      </w:pPr>
      <w:proofErr w:type="gramStart"/>
      <w:r w:rsidRPr="00F219DE">
        <w:rPr>
          <w:sz w:val="24"/>
          <w:szCs w:val="24"/>
        </w:rPr>
        <w:t>“ NÃO</w:t>
      </w:r>
      <w:proofErr w:type="gramEnd"/>
      <w:r w:rsidRPr="00F219DE">
        <w:rPr>
          <w:sz w:val="24"/>
          <w:szCs w:val="24"/>
        </w:rPr>
        <w:t xml:space="preserve"> DEIXE CHEGAR AO FIM DA LINHA!”</w:t>
      </w:r>
    </w:p>
    <w:p w14:paraId="0D0A04D5" w14:textId="77777777" w:rsidR="005679A0" w:rsidRPr="00F219DE" w:rsidRDefault="005679A0">
      <w:pPr>
        <w:jc w:val="both"/>
        <w:rPr>
          <w:sz w:val="24"/>
          <w:szCs w:val="24"/>
        </w:rPr>
      </w:pPr>
    </w:p>
    <w:p w14:paraId="54681F5E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39E0E4DE" wp14:editId="03B8DD49">
            <wp:simplePos x="0" y="0"/>
            <wp:positionH relativeFrom="column">
              <wp:posOffset>504825</wp:posOffset>
            </wp:positionH>
            <wp:positionV relativeFrom="paragraph">
              <wp:posOffset>266700</wp:posOffset>
            </wp:positionV>
            <wp:extent cx="5080635" cy="2755265"/>
            <wp:effectExtent l="0" t="0" r="5715" b="6985"/>
            <wp:wrapNone/>
            <wp:docPr id="1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837A2" w14:textId="77777777" w:rsidR="005679A0" w:rsidRPr="00F219DE" w:rsidRDefault="005679A0">
      <w:pPr>
        <w:jc w:val="both"/>
        <w:rPr>
          <w:sz w:val="24"/>
          <w:szCs w:val="24"/>
        </w:rPr>
      </w:pPr>
    </w:p>
    <w:p w14:paraId="39CB1D91" w14:textId="77777777" w:rsidR="005679A0" w:rsidRPr="00F219DE" w:rsidRDefault="005679A0">
      <w:pPr>
        <w:jc w:val="both"/>
        <w:rPr>
          <w:sz w:val="24"/>
          <w:szCs w:val="24"/>
        </w:rPr>
      </w:pPr>
    </w:p>
    <w:p w14:paraId="403A03BD" w14:textId="77777777" w:rsidR="005679A0" w:rsidRPr="00F219DE" w:rsidRDefault="005679A0">
      <w:pPr>
        <w:jc w:val="both"/>
        <w:rPr>
          <w:sz w:val="24"/>
          <w:szCs w:val="24"/>
        </w:rPr>
      </w:pPr>
    </w:p>
    <w:p w14:paraId="0CAE4F1E" w14:textId="77777777" w:rsidR="005679A0" w:rsidRPr="00F219DE" w:rsidRDefault="005679A0">
      <w:pPr>
        <w:jc w:val="both"/>
        <w:rPr>
          <w:sz w:val="24"/>
          <w:szCs w:val="24"/>
        </w:rPr>
      </w:pPr>
    </w:p>
    <w:p w14:paraId="161DE321" w14:textId="77777777" w:rsidR="005679A0" w:rsidRPr="00F219DE" w:rsidRDefault="005679A0">
      <w:pPr>
        <w:jc w:val="both"/>
        <w:rPr>
          <w:sz w:val="24"/>
          <w:szCs w:val="24"/>
        </w:rPr>
      </w:pPr>
    </w:p>
    <w:p w14:paraId="139F296E" w14:textId="77777777" w:rsidR="005679A0" w:rsidRPr="00F219DE" w:rsidRDefault="005679A0">
      <w:pPr>
        <w:jc w:val="both"/>
        <w:rPr>
          <w:sz w:val="24"/>
          <w:szCs w:val="24"/>
        </w:rPr>
      </w:pPr>
    </w:p>
    <w:p w14:paraId="5C051C87" w14:textId="77777777" w:rsidR="005679A0" w:rsidRPr="00F219DE" w:rsidRDefault="005679A0">
      <w:pPr>
        <w:jc w:val="both"/>
        <w:rPr>
          <w:sz w:val="24"/>
          <w:szCs w:val="24"/>
        </w:rPr>
      </w:pPr>
    </w:p>
    <w:p w14:paraId="4B245064" w14:textId="77777777" w:rsidR="005679A0" w:rsidRPr="00F219DE" w:rsidRDefault="005679A0">
      <w:pPr>
        <w:jc w:val="both"/>
        <w:rPr>
          <w:sz w:val="24"/>
          <w:szCs w:val="24"/>
        </w:rPr>
      </w:pPr>
    </w:p>
    <w:p w14:paraId="4B2CF501" w14:textId="77777777" w:rsidR="005679A0" w:rsidRPr="00F219DE" w:rsidRDefault="005679A0">
      <w:pPr>
        <w:jc w:val="both"/>
        <w:rPr>
          <w:sz w:val="24"/>
          <w:szCs w:val="24"/>
        </w:rPr>
      </w:pPr>
    </w:p>
    <w:p w14:paraId="16BFF7B0" w14:textId="77777777" w:rsidR="005679A0" w:rsidRPr="00F219DE" w:rsidRDefault="005679A0">
      <w:pPr>
        <w:jc w:val="both"/>
        <w:rPr>
          <w:sz w:val="24"/>
          <w:szCs w:val="24"/>
        </w:rPr>
      </w:pPr>
    </w:p>
    <w:p w14:paraId="5D8DE9FC" w14:textId="77777777" w:rsidR="005679A0" w:rsidRPr="00F219DE" w:rsidRDefault="005679A0">
      <w:pPr>
        <w:jc w:val="both"/>
        <w:rPr>
          <w:sz w:val="24"/>
          <w:szCs w:val="24"/>
        </w:rPr>
      </w:pPr>
    </w:p>
    <w:p w14:paraId="28565A97" w14:textId="77777777" w:rsidR="005679A0" w:rsidRPr="00F219DE" w:rsidRDefault="005679A0">
      <w:pPr>
        <w:jc w:val="both"/>
        <w:rPr>
          <w:sz w:val="24"/>
          <w:szCs w:val="24"/>
        </w:rPr>
      </w:pPr>
    </w:p>
    <w:p w14:paraId="13DE17DE" w14:textId="77777777" w:rsidR="005679A0" w:rsidRPr="00F219DE" w:rsidRDefault="005679A0">
      <w:pPr>
        <w:jc w:val="both"/>
        <w:rPr>
          <w:sz w:val="24"/>
          <w:szCs w:val="24"/>
        </w:rPr>
      </w:pPr>
    </w:p>
    <w:p w14:paraId="4A465E4A" w14:textId="77777777" w:rsidR="005679A0" w:rsidRPr="00F219DE" w:rsidRDefault="005679A0">
      <w:pPr>
        <w:jc w:val="both"/>
        <w:rPr>
          <w:sz w:val="24"/>
          <w:szCs w:val="24"/>
        </w:rPr>
      </w:pPr>
    </w:p>
    <w:p w14:paraId="089C1108" w14:textId="77777777" w:rsidR="005679A0" w:rsidRPr="00F219DE" w:rsidRDefault="005679A0">
      <w:pPr>
        <w:jc w:val="both"/>
        <w:rPr>
          <w:sz w:val="24"/>
          <w:szCs w:val="24"/>
        </w:rPr>
      </w:pPr>
    </w:p>
    <w:p w14:paraId="664612B5" w14:textId="77777777" w:rsidR="005679A0" w:rsidRPr="00F219DE" w:rsidRDefault="005679A0">
      <w:pPr>
        <w:jc w:val="both"/>
        <w:rPr>
          <w:sz w:val="24"/>
          <w:szCs w:val="24"/>
        </w:rPr>
      </w:pPr>
    </w:p>
    <w:p w14:paraId="29488970" w14:textId="77777777" w:rsidR="005679A0" w:rsidRPr="00F219DE" w:rsidRDefault="005679A0">
      <w:pPr>
        <w:jc w:val="both"/>
        <w:rPr>
          <w:sz w:val="24"/>
          <w:szCs w:val="24"/>
        </w:rPr>
      </w:pPr>
    </w:p>
    <w:p w14:paraId="5ECD65CD" w14:textId="77777777" w:rsidR="005679A0" w:rsidRPr="00F219DE" w:rsidRDefault="005679A0">
      <w:pPr>
        <w:jc w:val="both"/>
        <w:rPr>
          <w:sz w:val="24"/>
          <w:szCs w:val="24"/>
        </w:rPr>
      </w:pPr>
    </w:p>
    <w:p w14:paraId="08C75AB1" w14:textId="77777777" w:rsidR="005679A0" w:rsidRPr="00F219DE" w:rsidRDefault="005679A0">
      <w:pPr>
        <w:jc w:val="both"/>
        <w:rPr>
          <w:sz w:val="24"/>
          <w:szCs w:val="24"/>
        </w:rPr>
      </w:pPr>
    </w:p>
    <w:p w14:paraId="62EEFD62" w14:textId="77777777" w:rsidR="005679A0" w:rsidRPr="00F219DE" w:rsidRDefault="005679A0">
      <w:pPr>
        <w:jc w:val="both"/>
        <w:rPr>
          <w:sz w:val="24"/>
          <w:szCs w:val="24"/>
        </w:rPr>
      </w:pPr>
    </w:p>
    <w:p w14:paraId="057B8494" w14:textId="77777777" w:rsidR="005679A0" w:rsidRPr="00F219DE" w:rsidRDefault="005679A0">
      <w:pPr>
        <w:jc w:val="both"/>
        <w:rPr>
          <w:sz w:val="24"/>
          <w:szCs w:val="24"/>
        </w:rPr>
      </w:pPr>
    </w:p>
    <w:p w14:paraId="6E99CB6C" w14:textId="77777777" w:rsidR="005679A0" w:rsidRPr="00F219DE" w:rsidRDefault="005679A0">
      <w:pPr>
        <w:jc w:val="both"/>
        <w:rPr>
          <w:sz w:val="24"/>
          <w:szCs w:val="24"/>
        </w:rPr>
      </w:pPr>
    </w:p>
    <w:p w14:paraId="1D1DEE24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sz w:val="24"/>
          <w:szCs w:val="24"/>
        </w:rPr>
        <w:t xml:space="preserve">APRESENTAÇÃO </w:t>
      </w:r>
    </w:p>
    <w:p w14:paraId="204590F4" w14:textId="3A6FED18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sz w:val="24"/>
          <w:szCs w:val="24"/>
        </w:rPr>
        <w:t xml:space="preserve">O município de Cariús </w:t>
      </w:r>
      <w:r w:rsidR="001B5835" w:rsidRPr="00F219DE">
        <w:rPr>
          <w:sz w:val="24"/>
          <w:szCs w:val="24"/>
        </w:rPr>
        <w:t>foi criado</w:t>
      </w:r>
      <w:r w:rsidRPr="00F219DE">
        <w:rPr>
          <w:sz w:val="24"/>
          <w:szCs w:val="24"/>
        </w:rPr>
        <w:t xml:space="preserve"> no 1951 através da Lei nº 1.153 dispondo de uma Área territorial de 1.061,8 km². Com uma população estimada em 17.015 habitantes, sendo 8.592 Homens e 8.423 Mulheres conforme IBGE 2022. </w:t>
      </w:r>
    </w:p>
    <w:p w14:paraId="27D6AB1F" w14:textId="5FA6B2AA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sz w:val="24"/>
          <w:szCs w:val="24"/>
        </w:rPr>
        <w:t xml:space="preserve">Mediante tal situação em que visualiza – se esse atual quadro de vulnerabilidade as mulheres tem sido vítimas de violência doméstica e principalmente por não acessarem os direitos que lhe protegem por não dispor de uma leitura informativa e formativa. Por isso a importância do município através da Secretaria de Assistência Social e dos órgãos de garantia de direitos como o Conselho Municipal da Mulher implantar, fomentar e implementar a Campanha de defesa à Mulher Cariuense. As violências voltadas para as mulheres são silenciosas por isso precisa – se falar disso, uma violência que impede o avanço da mulher é a violência econômica pois a Base Cadastral do CADUNICO no município é de </w:t>
      </w:r>
      <w:r w:rsidRPr="00F219DE">
        <w:rPr>
          <w:b/>
          <w:bCs/>
          <w:sz w:val="24"/>
          <w:szCs w:val="24"/>
        </w:rPr>
        <w:t xml:space="preserve">13.335 </w:t>
      </w:r>
      <w:r w:rsidRPr="00F219DE">
        <w:rPr>
          <w:sz w:val="24"/>
          <w:szCs w:val="24"/>
        </w:rPr>
        <w:t xml:space="preserve">pessoas, sendo que </w:t>
      </w:r>
      <w:r w:rsidRPr="00F219DE">
        <w:rPr>
          <w:b/>
          <w:bCs/>
          <w:sz w:val="24"/>
          <w:szCs w:val="24"/>
        </w:rPr>
        <w:t xml:space="preserve">7.449 </w:t>
      </w:r>
      <w:r w:rsidRPr="00F219DE">
        <w:rPr>
          <w:sz w:val="24"/>
          <w:szCs w:val="24"/>
        </w:rPr>
        <w:t xml:space="preserve">em situação de pobreza. O número de mulheres é de 7.426 inseridas nos Programas de </w:t>
      </w:r>
      <w:r w:rsidR="001B5835" w:rsidRPr="00F219DE">
        <w:rPr>
          <w:sz w:val="24"/>
          <w:szCs w:val="24"/>
        </w:rPr>
        <w:t>Políticas</w:t>
      </w:r>
      <w:r w:rsidRPr="00F219DE">
        <w:rPr>
          <w:sz w:val="24"/>
          <w:szCs w:val="24"/>
        </w:rPr>
        <w:t xml:space="preserve"> Públicas de Assistência Social, com porcentagem de 56,9% do </w:t>
      </w:r>
      <w:r w:rsidR="001B5835" w:rsidRPr="00F219DE">
        <w:rPr>
          <w:sz w:val="24"/>
          <w:szCs w:val="24"/>
        </w:rPr>
        <w:t>público</w:t>
      </w:r>
      <w:r w:rsidRPr="00F219DE">
        <w:rPr>
          <w:sz w:val="24"/>
          <w:szCs w:val="24"/>
        </w:rPr>
        <w:t xml:space="preserve"> feminino.</w:t>
      </w:r>
    </w:p>
    <w:p w14:paraId="716F8CDD" w14:textId="0B14658B" w:rsidR="005679A0" w:rsidRPr="00F219DE" w:rsidRDefault="003040D8">
      <w:pPr>
        <w:pStyle w:val="NormalWeb"/>
        <w:shd w:val="clear" w:color="auto" w:fill="FFFFFF"/>
        <w:spacing w:before="0" w:beforeAutospacing="0" w:after="480" w:afterAutospacing="0"/>
        <w:jc w:val="both"/>
      </w:pPr>
      <w:r w:rsidRPr="00F219DE">
        <w:t xml:space="preserve">O município de Cariús diz não a violência doméstica e familiar contra a mulher através de campanha </w:t>
      </w:r>
      <w:r w:rsidR="001B5835" w:rsidRPr="00F219DE">
        <w:t>realizad</w:t>
      </w:r>
      <w:r w:rsidR="001B5835">
        <w:t>a</w:t>
      </w:r>
      <w:r w:rsidRPr="00F219DE">
        <w:t xml:space="preserve"> </w:t>
      </w:r>
      <w:r w:rsidR="001B5835" w:rsidRPr="00F219DE">
        <w:t>durante</w:t>
      </w:r>
      <w:r w:rsidRPr="00F219DE">
        <w:t xml:space="preserve"> o mês de agosto que enfatiza essa luta com o objetivo de fortalecer a proteção à mulher vítima de violência doméstica e familiar. </w:t>
      </w:r>
      <w:r w:rsidRPr="00F219DE">
        <w:rPr>
          <w:shd w:val="clear" w:color="auto" w:fill="FFFFFF"/>
        </w:rPr>
        <w:t xml:space="preserve">A campanha do </w:t>
      </w:r>
      <w:proofErr w:type="gramStart"/>
      <w:r w:rsidR="001B5835">
        <w:rPr>
          <w:shd w:val="clear" w:color="auto" w:fill="FFFFFF"/>
        </w:rPr>
        <w:t>A</w:t>
      </w:r>
      <w:r w:rsidR="001B5835" w:rsidRPr="00F219DE">
        <w:rPr>
          <w:shd w:val="clear" w:color="auto" w:fill="FFFFFF"/>
        </w:rPr>
        <w:t>gosto</w:t>
      </w:r>
      <w:proofErr w:type="gramEnd"/>
      <w:r w:rsidRPr="00F219DE">
        <w:rPr>
          <w:shd w:val="clear" w:color="auto" w:fill="FFFFFF"/>
        </w:rPr>
        <w:t xml:space="preserve"> Lilás se destaca pela promoção de eventos e debates em todo o país, envolvendo agentes públicos e meios de comunicação para divulgar informações vitais sobre os tipos de violência — física, sexual, psicológica, moral e patrimonial. Além disso, enfatiza a importância de medidas de prevenção e suporte, como o Ligue 180, aplicativo Direitos Humanos Brasil, e a Ouvidoria Nacional de Direitos Humanos. Essas iniciativas são essenciais para reduzir os índices de violência contra a mulher no Brasil.</w:t>
      </w:r>
    </w:p>
    <w:p w14:paraId="5F7BFADC" w14:textId="77777777" w:rsidR="005679A0" w:rsidRPr="00F219DE" w:rsidRDefault="005679A0">
      <w:pPr>
        <w:jc w:val="both"/>
      </w:pPr>
    </w:p>
    <w:p w14:paraId="3253BE70" w14:textId="77777777" w:rsidR="005679A0" w:rsidRPr="00F219DE" w:rsidRDefault="003040D8">
      <w:pPr>
        <w:jc w:val="both"/>
      </w:pPr>
      <w:r w:rsidRPr="00F219DE">
        <w:t>INTRODUÇÃO</w:t>
      </w:r>
    </w:p>
    <w:p w14:paraId="51BD9379" w14:textId="77777777" w:rsidR="005679A0" w:rsidRPr="00F219DE" w:rsidRDefault="003040D8">
      <w:pPr>
        <w:pStyle w:val="NormalWeb"/>
        <w:shd w:val="clear" w:color="auto" w:fill="FFFFFF"/>
        <w:spacing w:before="0" w:beforeAutospacing="0" w:after="480" w:afterAutospacing="0"/>
        <w:jc w:val="both"/>
        <w:rPr>
          <w:shd w:val="clear" w:color="auto" w:fill="FFFFFF"/>
        </w:rPr>
      </w:pPr>
      <w:r w:rsidRPr="00F219DE">
        <w:rPr>
          <w:shd w:val="clear" w:color="auto" w:fill="FFFFFF"/>
        </w:rPr>
        <w:t xml:space="preserve">É fundamental garantir que as mulheres em situação de vulnerabilidade e violência recebam o suporte necessário para romper com o ciclo de violência. A assistência social atua de forma integrada com as políticas de segurança pública e saúde, oferecendo apoio psicológico, jurídico e socioeconômico às vítimas. Além disso, promove a reintegração social e a autonomia das mulheres, contribuindo para a construção de uma sociedade mais justa e igualitária. </w:t>
      </w:r>
    </w:p>
    <w:p w14:paraId="70CF590D" w14:textId="43D3C538" w:rsidR="005679A0" w:rsidRPr="00F219DE" w:rsidRDefault="003040D8" w:rsidP="00F219DE">
      <w:pPr>
        <w:pStyle w:val="NormalWeb"/>
        <w:shd w:val="clear" w:color="auto" w:fill="FFFFFF"/>
        <w:spacing w:before="0" w:beforeAutospacing="0" w:after="480" w:afterAutospacing="0"/>
        <w:jc w:val="both"/>
        <w:rPr>
          <w:rFonts w:eastAsia="Helvetica"/>
        </w:rPr>
      </w:pPr>
      <w:r w:rsidRPr="00F219DE">
        <w:rPr>
          <w:rFonts w:eastAsia="SimSun"/>
          <w:shd w:val="clear" w:color="auto" w:fill="FFFFFF"/>
        </w:rPr>
        <w:t xml:space="preserve">A Assistência Social desempenha um papel importante nessa campanha, apoiando iniciativas e realizando que visam fortalecer a rede de proteção e atendimento às mulheres, nos programas e projetos que buscam não apenas a repressão da violência, mas também a promoção de uma cultura de respeito aos direitos humanos. A participação ativa da assistência social no </w:t>
      </w:r>
      <w:proofErr w:type="gramStart"/>
      <w:r w:rsidRPr="00F219DE">
        <w:rPr>
          <w:rFonts w:eastAsia="SimSun"/>
          <w:shd w:val="clear" w:color="auto" w:fill="FFFFFF"/>
        </w:rPr>
        <w:t>Agosto</w:t>
      </w:r>
      <w:proofErr w:type="gramEnd"/>
      <w:r w:rsidRPr="00F219DE">
        <w:rPr>
          <w:rFonts w:eastAsia="SimSun"/>
          <w:shd w:val="clear" w:color="auto" w:fill="FFFFFF"/>
        </w:rPr>
        <w:t xml:space="preserve"> Lilás reflete o compromisso contínuo em garantir a proteção e dignidade de todas as mulheres que vivem em Cariús.</w:t>
      </w:r>
      <w:r w:rsidR="00F219DE">
        <w:rPr>
          <w:rFonts w:eastAsia="SimSun"/>
          <w:shd w:val="clear" w:color="auto" w:fill="FFFFFF"/>
        </w:rPr>
        <w:t xml:space="preserve"> </w:t>
      </w:r>
      <w:r w:rsidR="00F219DE" w:rsidRPr="00F219DE">
        <w:rPr>
          <w:rFonts w:eastAsia="Helvetica"/>
          <w:shd w:val="clear" w:color="auto" w:fill="FFFFFF"/>
        </w:rPr>
        <w:t>Durante</w:t>
      </w:r>
      <w:r w:rsidRPr="00F219DE">
        <w:rPr>
          <w:rFonts w:eastAsia="Helvetica"/>
          <w:shd w:val="clear" w:color="auto" w:fill="FFFFFF"/>
        </w:rPr>
        <w:t xml:space="preserve"> o mês de agosto, o Governo Federal intensifica a mobilização nacional pelo fim da violência contra as mulheres, com uma série de ações coordenadas pelo Ministério das Mulheres. O </w:t>
      </w:r>
      <w:proofErr w:type="gramStart"/>
      <w:r w:rsidRPr="00F219DE">
        <w:rPr>
          <w:rFonts w:eastAsia="Helvetica"/>
          <w:shd w:val="clear" w:color="auto" w:fill="FFFFFF"/>
        </w:rPr>
        <w:t>Agosto</w:t>
      </w:r>
      <w:proofErr w:type="gramEnd"/>
      <w:r w:rsidRPr="00F219DE">
        <w:rPr>
          <w:rFonts w:eastAsia="Helvetica"/>
          <w:shd w:val="clear" w:color="auto" w:fill="FFFFFF"/>
        </w:rPr>
        <w:t xml:space="preserve"> Lilás é um marco anual de conscientização e enfrentamento à violência contra as mulheres e, em 2025, ganha ainda mais força com a campanha “Não deixe chegar ao </w:t>
      </w:r>
      <w:r w:rsidRPr="00F219DE">
        <w:rPr>
          <w:rFonts w:eastAsia="Helvetica"/>
          <w:shd w:val="clear" w:color="auto" w:fill="FFFFFF"/>
        </w:rPr>
        <w:lastRenderedPageBreak/>
        <w:t>fim da linha. Ligue 180”, que reforça o papel da Lei Maria da Penha como instrumento de proteção e transformação de vidas.</w:t>
      </w:r>
    </w:p>
    <w:p w14:paraId="5D984E98" w14:textId="77777777" w:rsidR="005679A0" w:rsidRPr="00F219DE" w:rsidRDefault="003040D8">
      <w:pPr>
        <w:pStyle w:val="NormalWeb"/>
        <w:shd w:val="clear" w:color="auto" w:fill="FFFFFF"/>
        <w:spacing w:before="0" w:beforeAutospacing="0" w:after="300" w:afterAutospacing="0" w:line="15" w:lineRule="atLeast"/>
        <w:jc w:val="both"/>
        <w:textAlignment w:val="baseline"/>
        <w:rPr>
          <w:rFonts w:eastAsia="Helvetica"/>
        </w:rPr>
      </w:pPr>
      <w:r w:rsidRPr="00F219DE">
        <w:rPr>
          <w:rFonts w:eastAsia="Helvetica"/>
          <w:shd w:val="clear" w:color="auto" w:fill="FFFFFF"/>
        </w:rPr>
        <w:t>A campanha tem como foco informar, proteger e convocar a sociedade à responsabilidade coletiva, com especial atenção às mulheres em situação de violência. Com linguagem acessível e abordagem educativa, a mobilização busca ampliar o conhecimento sobre os direitos garantidos pela legislação, os canais de denúncia e os serviços especializados de atendimento.</w:t>
      </w:r>
    </w:p>
    <w:p w14:paraId="370BF543" w14:textId="77777777" w:rsidR="005679A0" w:rsidRPr="00F219DE" w:rsidRDefault="003040D8">
      <w:pPr>
        <w:pStyle w:val="NormalWeb"/>
        <w:shd w:val="clear" w:color="auto" w:fill="FFFFFF"/>
        <w:spacing w:before="0" w:beforeAutospacing="0" w:after="300" w:afterAutospacing="0" w:line="15" w:lineRule="atLeast"/>
        <w:jc w:val="both"/>
        <w:textAlignment w:val="baseline"/>
        <w:rPr>
          <w:rFonts w:eastAsia="Helvetica"/>
        </w:rPr>
      </w:pPr>
      <w:r w:rsidRPr="00F219DE">
        <w:rPr>
          <w:rFonts w:eastAsia="Helvetica"/>
          <w:shd w:val="clear" w:color="auto" w:fill="FFFFFF"/>
        </w:rPr>
        <w:t>“A vida das mulheres depende de ações concretas, políticas públicas sérias e uma comunicação que acolha, oriente e proteja. O feminicídio é evitável, e o Governo Federal tem o compromisso de virar essa chave”, afirma a ministra das Mulheres, Márcia Lopes.</w:t>
      </w:r>
    </w:p>
    <w:p w14:paraId="60CCCF39" w14:textId="77777777" w:rsidR="005679A0" w:rsidRPr="00F219DE" w:rsidRDefault="003040D8">
      <w:pPr>
        <w:pStyle w:val="NormalWeb"/>
        <w:shd w:val="clear" w:color="auto" w:fill="FFFFFF"/>
        <w:spacing w:before="0" w:beforeAutospacing="0" w:after="300" w:afterAutospacing="0" w:line="15" w:lineRule="atLeast"/>
        <w:jc w:val="both"/>
        <w:textAlignment w:val="baseline"/>
      </w:pPr>
      <w:r w:rsidRPr="00F219DE">
        <w:rPr>
          <w:rFonts w:eastAsia="Helvetica"/>
          <w:shd w:val="clear" w:color="auto" w:fill="FFFFFF"/>
        </w:rPr>
        <w:t xml:space="preserve">Em 7 de agosto, a Lei Maria da Penha (Lei nº 11.340/2006) completa 19 anos. Reconhecida internacionalmente como uma das legislações mais avançadas no enfrentamento à violência contra as mulheres, a norma estabelece medidas protetivas e instrumentos legais para garantir a segurança e a dignidade das vítimas.  </w:t>
      </w:r>
      <w:r w:rsidRPr="00F219DE">
        <w:t xml:space="preserve">A Lei Maria da Penha é considerada legislação de referência em todo o mundo no combate à violência contra a mulher. Entre outros aspectos, a lei tipificou a violência doméstica como uma das formas de violação aos direitos humanos e determinou que os crimes relacionados passassem a ser julgados em varas especializadas, com competências criminal e delegacias de </w:t>
      </w:r>
      <w:proofErr w:type="spellStart"/>
      <w:r w:rsidRPr="00F219DE">
        <w:t>Policia</w:t>
      </w:r>
      <w:proofErr w:type="spellEnd"/>
      <w:r w:rsidRPr="00F219DE">
        <w:t xml:space="preserve"> Civil. Anteriormente a violência doméstica estava sendo julgada nos juizados especiais criminais (que decidem sobre crimes de menor potencial ofensivo), também conhecidos como varas especiais de pequenas causas, mas o rito acelerado acabava levando à impunidade.  Os agressores eram no mais das vezes condenados a pagar por seus crimes com penas alternativas, entre as quais a distribuição de cestas básicas a entidades voltadas a pessoas carentes. </w:t>
      </w:r>
    </w:p>
    <w:p w14:paraId="2C36AD47" w14:textId="77777777" w:rsidR="005679A0" w:rsidRPr="00F219DE" w:rsidRDefault="003040D8">
      <w:pPr>
        <w:jc w:val="both"/>
      </w:pPr>
      <w:r w:rsidRPr="00F219DE">
        <w:t xml:space="preserve"> Por isso a importância do município através da Secretaria de Assistência Social e dos órgãos de garantia de direitos como o Conselho Municipal da Mulher implantar, fomentar e implementar a Campanha de defesa à Mulher Cariuense. Visto que conforme dados da base cadastral do CADUNICO </w:t>
      </w:r>
      <w:r w:rsidR="00F219DE" w:rsidRPr="00F219DE">
        <w:t>as mulheres em situação de insegurança social têm</w:t>
      </w:r>
      <w:r w:rsidRPr="00F219DE">
        <w:t xml:space="preserve"> tido prioridade para garantia da emancipação.</w:t>
      </w:r>
      <w:r w:rsidR="00F219DE">
        <w:t xml:space="preserve"> </w:t>
      </w:r>
    </w:p>
    <w:p w14:paraId="48A24207" w14:textId="77777777" w:rsidR="005679A0" w:rsidRPr="00F219DE" w:rsidRDefault="005679A0">
      <w:pPr>
        <w:jc w:val="both"/>
      </w:pPr>
    </w:p>
    <w:p w14:paraId="13CBDA17" w14:textId="77777777" w:rsidR="005679A0" w:rsidRPr="00F219DE" w:rsidRDefault="003040D8">
      <w:pPr>
        <w:jc w:val="both"/>
        <w:rPr>
          <w:b/>
          <w:bCs/>
        </w:rPr>
      </w:pPr>
      <w:r w:rsidRPr="00F219DE">
        <w:rPr>
          <w:b/>
          <w:bCs/>
        </w:rPr>
        <w:t>* PERIODO 1º SEMESTRE 2025</w:t>
      </w:r>
    </w:p>
    <w:p w14:paraId="0E7A6C24" w14:textId="77777777" w:rsidR="005679A0" w:rsidRPr="00F219DE" w:rsidRDefault="003040D8">
      <w:pPr>
        <w:jc w:val="both"/>
      </w:pPr>
      <w:r w:rsidRPr="00F219DE">
        <w:t>Mulheres inseridas no CADUNICO: 6.905</w:t>
      </w:r>
    </w:p>
    <w:p w14:paraId="09935502" w14:textId="77777777" w:rsidR="005679A0" w:rsidRPr="00F219DE" w:rsidRDefault="003040D8">
      <w:pPr>
        <w:jc w:val="both"/>
      </w:pPr>
      <w:r w:rsidRPr="00F219DE">
        <w:t>Mulheres em situação de pobreza: 2.315</w:t>
      </w:r>
    </w:p>
    <w:p w14:paraId="7430DC7B" w14:textId="28884749" w:rsidR="005679A0" w:rsidRPr="00F219DE" w:rsidRDefault="003040D8">
      <w:pPr>
        <w:jc w:val="both"/>
      </w:pPr>
      <w:r w:rsidRPr="00F219DE">
        <w:t xml:space="preserve"> Mulheres em extrema pobreza: 3.950</w:t>
      </w:r>
    </w:p>
    <w:p w14:paraId="118741B7" w14:textId="77777777" w:rsidR="005679A0" w:rsidRPr="00F219DE" w:rsidRDefault="003040D8">
      <w:pPr>
        <w:jc w:val="both"/>
      </w:pPr>
      <w:r w:rsidRPr="00F219DE">
        <w:t>Mulheres extremamente pobres que não recebem nenhum benefício: 100</w:t>
      </w:r>
    </w:p>
    <w:p w14:paraId="0CF0B3AB" w14:textId="77777777" w:rsidR="005679A0" w:rsidRPr="00F219DE" w:rsidRDefault="003040D8">
      <w:pPr>
        <w:jc w:val="both"/>
      </w:pPr>
      <w:r w:rsidRPr="00F219DE">
        <w:t>Mulheres gestantes acompanhadas pela política de assistência social: 50</w:t>
      </w:r>
    </w:p>
    <w:p w14:paraId="092964B7" w14:textId="77777777" w:rsidR="005679A0" w:rsidRPr="00F219DE" w:rsidRDefault="003040D8">
      <w:pPr>
        <w:jc w:val="both"/>
      </w:pPr>
      <w:r w:rsidRPr="00F219DE">
        <w:t>Mulheres nos grupos de PAIF acompanhadas pela política de assistência social: 108</w:t>
      </w:r>
    </w:p>
    <w:p w14:paraId="14097FCC" w14:textId="77777777" w:rsidR="005679A0" w:rsidRPr="00F219DE" w:rsidRDefault="003040D8">
      <w:pPr>
        <w:jc w:val="both"/>
      </w:pPr>
      <w:r w:rsidRPr="00F219DE">
        <w:t>Mulheres acompanhadas no PAIF pelos equipamentos CRAS: 486</w:t>
      </w:r>
    </w:p>
    <w:p w14:paraId="4B787B3E" w14:textId="77777777" w:rsidR="005679A0" w:rsidRPr="00F219DE" w:rsidRDefault="003040D8">
      <w:pPr>
        <w:jc w:val="both"/>
      </w:pPr>
      <w:r w:rsidRPr="00F219DE">
        <w:t>Mulheres assistidas com benefícios eventuais pela política de assistência social: 200</w:t>
      </w:r>
    </w:p>
    <w:p w14:paraId="681CD3F6" w14:textId="77777777" w:rsidR="005679A0" w:rsidRPr="00F219DE" w:rsidRDefault="003040D8">
      <w:pPr>
        <w:jc w:val="both"/>
        <w:rPr>
          <w:highlight w:val="yellow"/>
        </w:rPr>
      </w:pPr>
      <w:r w:rsidRPr="00F219DE">
        <w:lastRenderedPageBreak/>
        <w:t>Os números nacionais de casos registrados de violência contra a mulher refletem de forma geral a problemática enfrentada por cada município brasileiro. No município de Cariús, principalmente de 2020 a 2022 foram notificados na Secretaria Municipal de Assistência Social pela Coordenadoria da Proteção Social Especial sete casos de violência doméstica e familiar contra mulheres nos ciclos de vida jovem, adulta e idosa. Esse número não a reflete a realidade, se considerados os registros de órgãos como o Conselho Tutelar e de outros equipamentos municipais das Políticas de Assistência Social e Saúde, que constituem a rede de proteção e atendimento a mulheres vítimas de violência no município, apontando desse modo, a urgente necessidade da mobilização do poder público e da sociedade contra esse tipo de violência</w:t>
      </w:r>
      <w:r w:rsidRPr="00F219DE">
        <w:rPr>
          <w:highlight w:val="yellow"/>
        </w:rPr>
        <w:t>.</w:t>
      </w:r>
    </w:p>
    <w:p w14:paraId="34FC676C" w14:textId="77777777" w:rsidR="005679A0" w:rsidRPr="00F219DE" w:rsidRDefault="003040D8">
      <w:pPr>
        <w:jc w:val="both"/>
      </w:pPr>
      <w:r w:rsidRPr="00F219DE">
        <w:t xml:space="preserve">Em 2021, comemoramos 15 (quinze) anos da Lei n ° 11.340, Maria da Penha. Considerada um grande avanço no direito de mulheres no Brasil, traz a tipificação da violência contra a mulher no âmbito familiar e afetivo. Causando mudanças no Código de Processo Penal, Lei de Execução Penal, e no próprio direito Penal, adotando medidas para coibir a violência doméstica  </w:t>
      </w:r>
    </w:p>
    <w:p w14:paraId="52187905" w14:textId="77777777" w:rsidR="005679A0" w:rsidRPr="00F219DE" w:rsidRDefault="003040D8">
      <w:pPr>
        <w:jc w:val="both"/>
      </w:pPr>
      <w:r w:rsidRPr="00F219DE">
        <w:t>e familiar contra a mulher e toda e qualquer Formas de Discriminação, tendo como fundamento o nos termos do § 8º do art. 226 da Constituição Federal.</w:t>
      </w:r>
    </w:p>
    <w:p w14:paraId="0FE7860B" w14:textId="77777777" w:rsidR="005679A0" w:rsidRPr="00F219DE" w:rsidRDefault="003040D8">
      <w:pPr>
        <w:jc w:val="both"/>
      </w:pPr>
      <w:r w:rsidRPr="00F219DE">
        <w:t>Nesse cenário, a Política de Assistência Social, no trabalho direto que realiza junto a famílias e indivíduos no município de Cariús, por meio dos diferentes equipamentos, Secretaria Municipal de Assistência Social, dos Centros de Referência de Assistência Social – CRAS Sede e CRAS Caipu, assim como programas e serviços (), desempenham papel fundamental no combate a violência doméstica e familiar a partir de ações articuladas com a rede socioassistencial e demais políticas setoriais.</w:t>
      </w:r>
    </w:p>
    <w:p w14:paraId="400E0393" w14:textId="77777777" w:rsidR="005679A0" w:rsidRPr="00F219DE" w:rsidRDefault="003040D8">
      <w:pPr>
        <w:jc w:val="both"/>
      </w:pPr>
      <w:r w:rsidRPr="00F219DE">
        <w:t>Sendo assim, as ações propostas aqui têm o objetivo de reforçar o trabalho da Política de Assistência Social do município com a garantia de direitos sociais e enfrentamento a toda forma de violência contra os cidadãos, incluindo a importante luta no combate a violência doméstica e familiar contra as mulheres.</w:t>
      </w:r>
    </w:p>
    <w:p w14:paraId="74AC055A" w14:textId="77777777" w:rsidR="005679A0" w:rsidRPr="00F219DE" w:rsidRDefault="003040D8">
      <w:pPr>
        <w:jc w:val="both"/>
      </w:pPr>
      <w:r w:rsidRPr="00F219DE">
        <w:t>JUSTIFICATIVA</w:t>
      </w:r>
    </w:p>
    <w:p w14:paraId="06563D91" w14:textId="0F23816E" w:rsidR="005679A0" w:rsidRPr="00F219DE" w:rsidRDefault="003040D8">
      <w:pPr>
        <w:jc w:val="both"/>
      </w:pPr>
      <w:r w:rsidRPr="00F219DE">
        <w:t xml:space="preserve">O projeto tem como finalidade dá ênfase a uma temática importante, frente aos sérios números de mulheres vítimas de violência, assim como a partir das ações propostas trabalhar a prevenção da violência no município de Cariús-CE, destacando a necessidade do trabalho intersetorial e articulação das diferentes Políticas Públicas, Saúde, Educação, Assistência Social, entre outras, na garantia dos direitos das mulheres cairuenses. O enfrentamento à violência doméstica e familiar é a principal causa de feminicídio no Brasil e no mundo. Apesar do tema estar sempre presente nas páginas dos jornais, informações importantes não chegam para todas as pessoas. Muitas mulheres ainda sofrem violência doméstica e não sabem como sair dessa situação tão delicada. Nesse sentido, a Prefeitura Municipal de Cariús e a Secretaria Municipal de Assistência Social vem através desse Projeto abordar e trabalhar de forma Intersetorial os tipos de violência, as leis de proteção, os fatores de risco e de proteção, a rede de atendimento, entre outras questões para que as pessoas possam entender que esse tema relevante sobre a violência contra as mulheres nesse momento de pandemia se trona evidente  pois os riscos ficam maiores com o isolamento social e com a economia fragilizada que causa o desemprego e outros fatores e problemas sociais, aumentando assim a violência e o índice da questão social. Assim, mais do que nunca, precisamos conscientizar a sociedade e erradicar a violência contra as mulheres. </w:t>
      </w:r>
    </w:p>
    <w:p w14:paraId="35849E7F" w14:textId="77777777" w:rsidR="005679A0" w:rsidRPr="00F219DE" w:rsidRDefault="005679A0">
      <w:pPr>
        <w:jc w:val="both"/>
      </w:pPr>
    </w:p>
    <w:p w14:paraId="3BC1382B" w14:textId="77777777" w:rsidR="005679A0" w:rsidRPr="00F219DE" w:rsidRDefault="005679A0">
      <w:pPr>
        <w:jc w:val="both"/>
      </w:pPr>
    </w:p>
    <w:p w14:paraId="7E948EC7" w14:textId="77777777" w:rsidR="005679A0" w:rsidRPr="00F219DE" w:rsidRDefault="005679A0">
      <w:pPr>
        <w:jc w:val="both"/>
      </w:pPr>
    </w:p>
    <w:p w14:paraId="22C9E4AF" w14:textId="77777777" w:rsidR="005679A0" w:rsidRPr="00F219DE" w:rsidRDefault="003040D8">
      <w:pPr>
        <w:jc w:val="both"/>
        <w:rPr>
          <w:b/>
          <w:bCs/>
        </w:rPr>
      </w:pPr>
      <w:r w:rsidRPr="00F219DE">
        <w:rPr>
          <w:b/>
          <w:bCs/>
        </w:rPr>
        <w:lastRenderedPageBreak/>
        <w:t>OBJETIVOS</w:t>
      </w:r>
    </w:p>
    <w:p w14:paraId="3656DDF9" w14:textId="77777777" w:rsidR="005679A0" w:rsidRPr="00F219DE" w:rsidRDefault="003040D8">
      <w:pPr>
        <w:jc w:val="both"/>
        <w:rPr>
          <w:b/>
          <w:bCs/>
        </w:rPr>
      </w:pPr>
      <w:r w:rsidRPr="00F219DE">
        <w:rPr>
          <w:b/>
          <w:bCs/>
        </w:rPr>
        <w:t>Objetivo Geral</w:t>
      </w:r>
    </w:p>
    <w:p w14:paraId="3D8E6F7A" w14:textId="77777777" w:rsidR="00F219DE" w:rsidRDefault="003040D8">
      <w:pPr>
        <w:jc w:val="both"/>
        <w:rPr>
          <w:sz w:val="18"/>
          <w:szCs w:val="18"/>
        </w:rPr>
      </w:pPr>
      <w:r w:rsidRPr="00F219DE">
        <w:t xml:space="preserve">Promover a conscientização e empoderamento das mulheres e população em geral do município acerca do Combate À Violência Contra Mulheres E Meninas: </w:t>
      </w:r>
      <w:proofErr w:type="gramStart"/>
      <w:r w:rsidR="00F219DE" w:rsidRPr="00F219DE">
        <w:rPr>
          <w:sz w:val="18"/>
          <w:szCs w:val="18"/>
        </w:rPr>
        <w:t>“ NÃO</w:t>
      </w:r>
      <w:proofErr w:type="gramEnd"/>
      <w:r w:rsidR="00F219DE" w:rsidRPr="00F219DE">
        <w:rPr>
          <w:sz w:val="18"/>
          <w:szCs w:val="18"/>
        </w:rPr>
        <w:t xml:space="preserve"> DEIXE CHEGAR AO FIM DA LINHA!”</w:t>
      </w:r>
    </w:p>
    <w:p w14:paraId="1C5762E1" w14:textId="77777777" w:rsidR="005679A0" w:rsidRPr="00F219DE" w:rsidRDefault="003040D8">
      <w:pPr>
        <w:jc w:val="both"/>
        <w:rPr>
          <w:b/>
          <w:bCs/>
        </w:rPr>
      </w:pPr>
      <w:r w:rsidRPr="00F219DE">
        <w:rPr>
          <w:b/>
          <w:bCs/>
        </w:rPr>
        <w:t>Objetivos Específicos:</w:t>
      </w:r>
    </w:p>
    <w:p w14:paraId="5F79171F" w14:textId="77777777" w:rsidR="005679A0" w:rsidRPr="00F219DE" w:rsidRDefault="003040D8">
      <w:pPr>
        <w:jc w:val="both"/>
      </w:pPr>
      <w:r w:rsidRPr="00F219DE">
        <w:t>- Promover a ação articulada de panfletagem com material impresso educativo por equipes multidisciplinares na sede urbana e distritos do município;</w:t>
      </w:r>
    </w:p>
    <w:p w14:paraId="4378E1BE" w14:textId="77777777" w:rsidR="005679A0" w:rsidRPr="00F219DE" w:rsidRDefault="003040D8">
      <w:pPr>
        <w:jc w:val="both"/>
      </w:pPr>
      <w:r w:rsidRPr="00F219DE">
        <w:t>- Realizar rodas de conversas e palestras sobre o Tema</w:t>
      </w:r>
      <w:proofErr w:type="gramStart"/>
      <w:r w:rsidRPr="00F219DE">
        <w:t xml:space="preserve">: </w:t>
      </w:r>
      <w:r w:rsidR="00F219DE" w:rsidRPr="00F219DE">
        <w:rPr>
          <w:sz w:val="18"/>
          <w:szCs w:val="18"/>
        </w:rPr>
        <w:t xml:space="preserve"> “</w:t>
      </w:r>
      <w:proofErr w:type="gramEnd"/>
      <w:r w:rsidR="00F219DE" w:rsidRPr="00F219DE">
        <w:rPr>
          <w:sz w:val="18"/>
          <w:szCs w:val="18"/>
        </w:rPr>
        <w:t xml:space="preserve"> NÃO DEIXE CHEGAR AO FIM DA LINHA!</w:t>
      </w:r>
      <w:proofErr w:type="gramStart"/>
      <w:r w:rsidR="00F219DE" w:rsidRPr="00F219DE">
        <w:rPr>
          <w:sz w:val="18"/>
          <w:szCs w:val="18"/>
        </w:rPr>
        <w:t>”</w:t>
      </w:r>
      <w:r w:rsidR="00F219DE">
        <w:rPr>
          <w:sz w:val="18"/>
          <w:szCs w:val="18"/>
        </w:rPr>
        <w:t xml:space="preserve"> </w:t>
      </w:r>
      <w:r w:rsidRPr="00F219DE">
        <w:t>:</w:t>
      </w:r>
      <w:proofErr w:type="gramEnd"/>
      <w:r w:rsidRPr="00F219DE">
        <w:t xml:space="preserve"> </w:t>
      </w:r>
      <w:proofErr w:type="gramStart"/>
      <w:r w:rsidRPr="00F219DE">
        <w:t>Agosto</w:t>
      </w:r>
      <w:proofErr w:type="gramEnd"/>
      <w:r w:rsidRPr="00F219DE">
        <w:t xml:space="preserve"> Lilás Chama Atenção Para A Violência Contra Mulheres E Meninas.</w:t>
      </w:r>
    </w:p>
    <w:p w14:paraId="0F791BEE" w14:textId="77777777" w:rsidR="005679A0" w:rsidRPr="00F219DE" w:rsidRDefault="003040D8">
      <w:pPr>
        <w:jc w:val="both"/>
      </w:pPr>
      <w:r w:rsidRPr="00F219DE">
        <w:t>- Campanha, um voltado aos profissionais das políticas públicas de saúde, educação e assistência social e um segundo voltado ao público feminino do município atendido por essas políticas.</w:t>
      </w:r>
    </w:p>
    <w:p w14:paraId="34312E23" w14:textId="77777777" w:rsidR="005679A0" w:rsidRPr="00F219DE" w:rsidRDefault="003040D8">
      <w:pPr>
        <w:jc w:val="both"/>
        <w:rPr>
          <w:b/>
          <w:bCs/>
        </w:rPr>
      </w:pPr>
      <w:r w:rsidRPr="00F219DE">
        <w:rPr>
          <w:b/>
          <w:bCs/>
        </w:rPr>
        <w:t>METODOLOGIA</w:t>
      </w:r>
    </w:p>
    <w:p w14:paraId="5DC3C2CA" w14:textId="14E69505" w:rsidR="005679A0" w:rsidRDefault="003040D8">
      <w:pPr>
        <w:jc w:val="both"/>
      </w:pPr>
      <w:r w:rsidRPr="00F219DE">
        <w:t xml:space="preserve">A forma de desenvolver a campanha do </w:t>
      </w:r>
      <w:proofErr w:type="gramStart"/>
      <w:r w:rsidR="001B5835">
        <w:t>A</w:t>
      </w:r>
      <w:r w:rsidR="001B5835" w:rsidRPr="00F219DE">
        <w:t>gosto</w:t>
      </w:r>
      <w:proofErr w:type="gramEnd"/>
      <w:r w:rsidRPr="00F219DE">
        <w:t xml:space="preserve"> Lilás no município será realizada de forma articulada entre as Políticas Públicas de Assistência Social, Saúde e Educação e Entidades não Governamentais. Serão produzidos panfletos, folders educativos, rodas de conversas sobre o Tema, palestras com profissionais da rede intersetorial, oficinas de </w:t>
      </w:r>
      <w:r w:rsidR="001B5835" w:rsidRPr="00F219DE">
        <w:t>empreendedorismo para</w:t>
      </w:r>
      <w:r w:rsidRPr="00F219DE">
        <w:t xml:space="preserve"> emancipação econômica das mulheres referenciadas pelos Equipamentos sociais, caminhada pelas principais ruas sobre a temática para panfletagem na sede urbana e distritos no município a partir da formação de equipes com profissionais dessas políticas para culminância da campanha.</w:t>
      </w:r>
    </w:p>
    <w:p w14:paraId="3A14A390" w14:textId="77777777" w:rsidR="00F219DE" w:rsidRPr="00F219DE" w:rsidRDefault="00F219DE">
      <w:pPr>
        <w:jc w:val="both"/>
      </w:pPr>
      <w:r>
        <w:t>Realizar palestras com as mulheres atendidas e acompanhadas nos grupos de PAIF das Unidades d</w:t>
      </w:r>
      <w:r w:rsidR="00CD7A48">
        <w:t>e CRAS e anexo de São Sebastião, principalmente as vítimas de violência. Atender e entregar kits de higiene pessoal as adolescentes dos grupos/SCFV de CRAS. Fortalecer orientando todas as participantes com Palestras sobre as Leis que protegem à mulher.</w:t>
      </w:r>
    </w:p>
    <w:p w14:paraId="44D39F88" w14:textId="3D32DD44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Maria da Penha - Lei nº 11.340,</w:t>
      </w:r>
      <w:r w:rsidRPr="00F219DE">
        <w:rPr>
          <w:sz w:val="24"/>
          <w:szCs w:val="24"/>
        </w:rPr>
        <w:t xml:space="preserve"> de 07 de </w:t>
      </w:r>
      <w:r w:rsidR="001B5835" w:rsidRPr="00F219DE">
        <w:rPr>
          <w:sz w:val="24"/>
          <w:szCs w:val="24"/>
        </w:rPr>
        <w:t>agosto de 2006 protege</w:t>
      </w:r>
      <w:r w:rsidRPr="00F219DE">
        <w:rPr>
          <w:sz w:val="24"/>
          <w:szCs w:val="24"/>
        </w:rPr>
        <w:t xml:space="preserve"> mulheres heterossexuais, homossexuais, transexuais, travestis e casais homoafetivos de situações de violência doméstica, seja ela física, sexual, psicológica, patrimonial e moral. A Lei prevê medidas protetivas de urgência nos casos de violência contra a mulher no âmbito doméstico, familiar ou em relações afetivas.</w:t>
      </w:r>
    </w:p>
    <w:p w14:paraId="059C048B" w14:textId="58B36895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Joana Maranhão - Lei n° 12.650,</w:t>
      </w:r>
      <w:r w:rsidRPr="00F219DE">
        <w:rPr>
          <w:sz w:val="24"/>
          <w:szCs w:val="24"/>
        </w:rPr>
        <w:t xml:space="preserve"> de </w:t>
      </w:r>
      <w:r w:rsidR="001B5835" w:rsidRPr="00F219DE">
        <w:rPr>
          <w:sz w:val="24"/>
          <w:szCs w:val="24"/>
        </w:rPr>
        <w:t>17 de maio de 2012 garante</w:t>
      </w:r>
      <w:r w:rsidRPr="00F219DE">
        <w:rPr>
          <w:sz w:val="24"/>
          <w:szCs w:val="24"/>
        </w:rPr>
        <w:t xml:space="preserve"> mais tempo às vítimas de abuso sexual para denunciar o agressor. A prescrição do crime passou a ser contada quando a vítima completa 18 anos, ou seja, ela dá mais tempo para a criança ou adolescente ingressar com uma ação penal contra seu agressor. </w:t>
      </w:r>
    </w:p>
    <w:p w14:paraId="4D66FDB2" w14:textId="64AD0A54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Carolina Dieckmann - Lei n° 12.737</w:t>
      </w:r>
      <w:r w:rsidRPr="00F219DE">
        <w:rPr>
          <w:sz w:val="24"/>
          <w:szCs w:val="24"/>
        </w:rPr>
        <w:t xml:space="preserve">, de </w:t>
      </w:r>
      <w:r w:rsidR="001B5835" w:rsidRPr="00F219DE">
        <w:rPr>
          <w:sz w:val="24"/>
          <w:szCs w:val="24"/>
        </w:rPr>
        <w:t>30 de novembro de 2012 esta</w:t>
      </w:r>
      <w:r w:rsidRPr="00F219DE">
        <w:rPr>
          <w:sz w:val="24"/>
          <w:szCs w:val="24"/>
        </w:rPr>
        <w:t xml:space="preserve"> Lei trata sobre a invasão de dispositivos como notebooks, celulares, tablets etc. para obter, alterar ou destruir dados e/ou informações sem autorização do dono, bem como a divulgação desses dados. </w:t>
      </w:r>
    </w:p>
    <w:p w14:paraId="031F6E29" w14:textId="7CC0F885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do Minuto Seguinte - Lei n° 12.845,</w:t>
      </w:r>
      <w:r w:rsidRPr="00F219DE">
        <w:rPr>
          <w:sz w:val="24"/>
          <w:szCs w:val="24"/>
        </w:rPr>
        <w:t xml:space="preserve"> de 1º de </w:t>
      </w:r>
      <w:r w:rsidR="001B5835" w:rsidRPr="00F219DE">
        <w:rPr>
          <w:sz w:val="24"/>
          <w:szCs w:val="24"/>
        </w:rPr>
        <w:t>agosto de 2013 esta</w:t>
      </w:r>
      <w:r w:rsidRPr="00F219DE">
        <w:rPr>
          <w:sz w:val="24"/>
          <w:szCs w:val="24"/>
        </w:rPr>
        <w:t xml:space="preserve"> Lei garante o atendimento prioritário e completo a todas às vítimas de estupro pelo Sistema Único de Saúde (SUS), sem a necessidade da apresentação de Boletim de Ocorrência ou outros documentos. </w:t>
      </w:r>
    </w:p>
    <w:p w14:paraId="67D1BBDC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lastRenderedPageBreak/>
        <w:t>Lei do Feminicídio - Lei n° 13.104,</w:t>
      </w:r>
      <w:r w:rsidRPr="00F219DE">
        <w:rPr>
          <w:sz w:val="24"/>
          <w:szCs w:val="24"/>
        </w:rPr>
        <w:t xml:space="preserve"> de 09 de março de 2015 - Esta Lei torna o feminicídio um homicídio qualificado e o coloca na lista de crimes hediondos, com penalidades mais altas. A punição mínima para esse crime é de 12 anos de reclusão.</w:t>
      </w:r>
    </w:p>
    <w:p w14:paraId="7420E420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 xml:space="preserve">Lei LOLA n° 13.642, </w:t>
      </w:r>
      <w:r w:rsidRPr="00F219DE">
        <w:rPr>
          <w:sz w:val="24"/>
          <w:szCs w:val="24"/>
        </w:rPr>
        <w:t xml:space="preserve">de abril de 2018 - A Lei foi criada para combater a violência cibernética contra mulheres, dando à Polícia Federal a competência para investigar crimes praticados na internet que propaguem conteúdo misógino, de ódio ou de aversão às mulheres. </w:t>
      </w:r>
    </w:p>
    <w:p w14:paraId="2CDCA479" w14:textId="1F581AC0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da Importunação Sexual - Lei n° 13.718</w:t>
      </w:r>
      <w:r w:rsidRPr="00F219DE">
        <w:rPr>
          <w:sz w:val="24"/>
          <w:szCs w:val="24"/>
        </w:rPr>
        <w:t xml:space="preserve">, de </w:t>
      </w:r>
      <w:r w:rsidR="001B5835" w:rsidRPr="00F219DE">
        <w:rPr>
          <w:sz w:val="24"/>
          <w:szCs w:val="24"/>
        </w:rPr>
        <w:t>24 de setembro de 2018 torna</w:t>
      </w:r>
      <w:r w:rsidRPr="00F219DE">
        <w:rPr>
          <w:sz w:val="24"/>
          <w:szCs w:val="24"/>
        </w:rPr>
        <w:t xml:space="preserve"> crime </w:t>
      </w:r>
      <w:r w:rsidR="001B5835" w:rsidRPr="00F219DE">
        <w:rPr>
          <w:sz w:val="24"/>
          <w:szCs w:val="24"/>
        </w:rPr>
        <w:t>os atos</w:t>
      </w:r>
      <w:r w:rsidRPr="00F219DE">
        <w:rPr>
          <w:sz w:val="24"/>
          <w:szCs w:val="24"/>
        </w:rPr>
        <w:t xml:space="preserve"> como tocar ou passar a mão no corpo de alguém sem permissão, beijar à força, encostar partes íntimas para satisfação própria. </w:t>
      </w:r>
    </w:p>
    <w:p w14:paraId="279E91BF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n° 13.931, de 10 de dezembro de 2019</w:t>
      </w:r>
      <w:r w:rsidRPr="00F219DE">
        <w:rPr>
          <w:sz w:val="24"/>
          <w:szCs w:val="24"/>
        </w:rPr>
        <w:t xml:space="preserve"> - Esta Lei determina que os agentes de saúde que se depararem com casos que possam ter indício ou confirmação de violência contra a mulher em serviços públicos ou particulares de atendimento, deverão notificar os centros de vigilância epidemiológica e comunicar as autoridades policiais em até 24 horas.</w:t>
      </w:r>
    </w:p>
    <w:p w14:paraId="094A136C" w14:textId="0F2B6A16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 xml:space="preserve">Lei Sinal Vermelho Contra a Violência Doméstica - Lei n° 14.188 de </w:t>
      </w:r>
      <w:r w:rsidR="001B5835" w:rsidRPr="00F219DE">
        <w:rPr>
          <w:b/>
          <w:bCs/>
          <w:sz w:val="24"/>
          <w:szCs w:val="24"/>
        </w:rPr>
        <w:t>28 de julho de 2021</w:t>
      </w:r>
      <w:r w:rsidR="001B5835" w:rsidRPr="00F219DE">
        <w:rPr>
          <w:sz w:val="24"/>
          <w:szCs w:val="24"/>
        </w:rPr>
        <w:t xml:space="preserve"> esta</w:t>
      </w:r>
      <w:r w:rsidRPr="00F219DE">
        <w:rPr>
          <w:sz w:val="24"/>
          <w:szCs w:val="24"/>
        </w:rPr>
        <w:t xml:space="preserve"> Lei muda a pena para o crime de lesão corporal simples, como tapas e arranhões, quando são feitas contra mulheres por causa de seu sexo. Ela também cria um novo crime chamado “Violência psicológica contra a mulher”. Além disso, graças </w:t>
      </w:r>
      <w:proofErr w:type="gramStart"/>
      <w:r w:rsidRPr="00F219DE">
        <w:rPr>
          <w:sz w:val="24"/>
          <w:szCs w:val="24"/>
        </w:rPr>
        <w:t>à</w:t>
      </w:r>
      <w:proofErr w:type="gramEnd"/>
      <w:r w:rsidRPr="00F219DE">
        <w:rPr>
          <w:sz w:val="24"/>
          <w:szCs w:val="24"/>
        </w:rPr>
        <w:t xml:space="preserve"> ela, a Lei Maria da Penha agora permite que o agressor seja afastado de casa se houver sinais de violência psicológica, não apenas quando a vida ou a saúde da mulher estão em risco, como era antes. </w:t>
      </w:r>
    </w:p>
    <w:p w14:paraId="79D7D133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b/>
          <w:bCs/>
          <w:sz w:val="24"/>
          <w:szCs w:val="24"/>
        </w:rPr>
        <w:t>Lei n° 14.192, de 4 de agosto de 2021</w:t>
      </w:r>
      <w:r w:rsidRPr="00F219DE">
        <w:rPr>
          <w:sz w:val="24"/>
          <w:szCs w:val="24"/>
        </w:rPr>
        <w:t xml:space="preserve"> - Cria regras para evitar e combater a violência política contra as mulheres durante as eleições e enquanto elas exercem seus direitos políticos e funções públicas. Ela muda o Código Eleitoral para proibir campanhas políticas que desvalorizem as mulheres ou incentivem a discriminação por causa do sexo, cor, raça ou etnia. </w:t>
      </w:r>
    </w:p>
    <w:p w14:paraId="67818FDB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60DFBAE" wp14:editId="417D2AF6">
            <wp:simplePos x="0" y="0"/>
            <wp:positionH relativeFrom="column">
              <wp:posOffset>-20320</wp:posOffset>
            </wp:positionH>
            <wp:positionV relativeFrom="paragraph">
              <wp:posOffset>825500</wp:posOffset>
            </wp:positionV>
            <wp:extent cx="3089910" cy="2847975"/>
            <wp:effectExtent l="0" t="0" r="15240" b="9525"/>
            <wp:wrapNone/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"/>
                    <pic:cNvPicPr>
                      <a:picLocks noChangeAspect="1"/>
                    </pic:cNvPicPr>
                  </pic:nvPicPr>
                  <pic:blipFill>
                    <a:blip r:embed="rId8"/>
                    <a:srcRect l="38322" t="23970" r="16911" b="6464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9DE"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5F6A8" wp14:editId="06347C54">
                <wp:simplePos x="0" y="0"/>
                <wp:positionH relativeFrom="column">
                  <wp:posOffset>3070225</wp:posOffset>
                </wp:positionH>
                <wp:positionV relativeFrom="paragraph">
                  <wp:posOffset>832485</wp:posOffset>
                </wp:positionV>
                <wp:extent cx="3381375" cy="2816225"/>
                <wp:effectExtent l="4445" t="4445" r="5080" b="17780"/>
                <wp:wrapNone/>
                <wp:docPr id="3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81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FC1E01" w14:textId="77777777" w:rsidR="005679A0" w:rsidRDefault="003040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Para denunciar, a vítima pode ligar para Central de Atendimento à Mulher (180) ou, em caso de urgência, para a Polícia Militar (190). Também pode se dirigir à Delegacia da Mulher, Casa da Mulher Brasileira, Casa da Mulher Cearense, Casa da Mulher Municipal ou Sala Lilás. Se possível, mas não é obrigatório, você pode levar para a denúncia provas da violência sofrida, como fotos, mensagens, e-mails, testemunhas, relatórios médicos etc. No momento da denúncia, é normal a vítima sentir medo, receio, pensar em desistir. Por isso, é tão importante ter o apoio de pessoas que a acolham e a incentivem a sair dessa situação.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w14:anchorId="79E5F6A8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241.75pt;margin-top:65.55pt;width:266.25pt;height:2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">
                <v:textbox>
                  <w:txbxContent>
                    <w:p w14:paraId="4FFC1E01" w14:textId="77777777" w:rsidR="005679A0" w:rsidRDefault="003040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Para denunciar, a vítima pode ligar para Central de Atendimento à Mulher (180) ou, em caso de urgência, para a Polícia Militar (190). Também pode se dirigir à Delegacia da Mulher, Casa da Mulher Brasileira, Casa da Mulher Cearense, Casa da Mulher Municipal ou Sala Lilás. Se possível, mas não é obrigatório, você pode levar para a denúncia provas da violência sofrida, como fotos, mensagens, e-mails, testemunhas, relatórios médicos etc. No momento da denúncia, é normal a vítima sentir medo, receio, pensar em desistir. Por isso, é tão importante ter o apoio de pessoas que a acolham e a incentivem a sair dessa situação.</w:t>
                      </w:r>
                    </w:p>
                  </w:txbxContent>
                </v:textbox>
              </v:shape>
            </w:pict>
          </mc:Fallback>
        </mc:AlternateContent>
      </w:r>
      <w:r w:rsidRPr="00F219DE">
        <w:rPr>
          <w:b/>
          <w:bCs/>
          <w:sz w:val="24"/>
          <w:szCs w:val="24"/>
        </w:rPr>
        <w:t>Lei n° 14.326, de 12 de abril de 2022</w:t>
      </w:r>
      <w:r w:rsidRPr="00F219DE">
        <w:rPr>
          <w:sz w:val="24"/>
          <w:szCs w:val="24"/>
        </w:rPr>
        <w:t xml:space="preserve"> - Garante que mulheres presas que estão grávidas ou que acabaram de ter um bebê recebam um tratamento humanitário durante o trabalho de parto e no período após o nascimento. Além disso, a Lei também assegura que elas tenham cuidados completos para a sua saúde e a do recém-nascido.</w:t>
      </w:r>
    </w:p>
    <w:p w14:paraId="7078A7FC" w14:textId="77777777" w:rsidR="005679A0" w:rsidRPr="00F219DE" w:rsidRDefault="005679A0">
      <w:pPr>
        <w:jc w:val="both"/>
        <w:rPr>
          <w:sz w:val="24"/>
          <w:szCs w:val="24"/>
        </w:rPr>
      </w:pPr>
    </w:p>
    <w:p w14:paraId="5FD1702C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sz w:val="24"/>
          <w:szCs w:val="24"/>
        </w:rPr>
        <w:t xml:space="preserve">            </w:t>
      </w:r>
    </w:p>
    <w:p w14:paraId="00C92B1E" w14:textId="77777777" w:rsidR="005679A0" w:rsidRPr="00F219DE" w:rsidRDefault="005679A0">
      <w:pPr>
        <w:jc w:val="both"/>
        <w:rPr>
          <w:sz w:val="24"/>
          <w:szCs w:val="24"/>
        </w:rPr>
      </w:pPr>
    </w:p>
    <w:p w14:paraId="4087DD4A" w14:textId="77777777" w:rsidR="005679A0" w:rsidRPr="00F219DE" w:rsidRDefault="005679A0">
      <w:pPr>
        <w:jc w:val="both"/>
        <w:rPr>
          <w:sz w:val="24"/>
          <w:szCs w:val="24"/>
        </w:rPr>
      </w:pPr>
    </w:p>
    <w:p w14:paraId="37412CFC" w14:textId="77777777" w:rsidR="005679A0" w:rsidRPr="00F219DE" w:rsidRDefault="005679A0">
      <w:pPr>
        <w:jc w:val="both"/>
        <w:rPr>
          <w:sz w:val="24"/>
          <w:szCs w:val="24"/>
        </w:rPr>
      </w:pPr>
    </w:p>
    <w:p w14:paraId="5A67A154" w14:textId="77777777" w:rsidR="005679A0" w:rsidRPr="00F219DE" w:rsidRDefault="005679A0">
      <w:pPr>
        <w:jc w:val="both"/>
        <w:rPr>
          <w:sz w:val="24"/>
          <w:szCs w:val="24"/>
        </w:rPr>
      </w:pPr>
    </w:p>
    <w:p w14:paraId="54A4EEED" w14:textId="77777777" w:rsidR="005679A0" w:rsidRPr="00F219DE" w:rsidRDefault="005679A0">
      <w:pPr>
        <w:jc w:val="both"/>
        <w:rPr>
          <w:sz w:val="24"/>
          <w:szCs w:val="24"/>
        </w:rPr>
      </w:pPr>
    </w:p>
    <w:p w14:paraId="566EEB03" w14:textId="77777777" w:rsidR="005679A0" w:rsidRPr="00F219DE" w:rsidRDefault="005679A0">
      <w:pPr>
        <w:jc w:val="both"/>
        <w:rPr>
          <w:sz w:val="24"/>
          <w:szCs w:val="24"/>
        </w:rPr>
      </w:pPr>
    </w:p>
    <w:p w14:paraId="783AC806" w14:textId="77777777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noProof/>
          <w:sz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24835" wp14:editId="54E8DABE">
                <wp:simplePos x="0" y="0"/>
                <wp:positionH relativeFrom="column">
                  <wp:posOffset>174625</wp:posOffset>
                </wp:positionH>
                <wp:positionV relativeFrom="paragraph">
                  <wp:posOffset>55245</wp:posOffset>
                </wp:positionV>
                <wp:extent cx="1677035" cy="676275"/>
                <wp:effectExtent l="4445" t="4445" r="2223770" b="367030"/>
                <wp:wrapNone/>
                <wp:docPr id="5" name="Auto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676275"/>
                        </a:xfrm>
                        <a:prstGeom prst="wedgeRoundRectCallout">
                          <a:avLst>
                            <a:gd name="adj1" fmla="val 179347"/>
                            <a:gd name="adj2" fmla="val 100986"/>
                            <a:gd name="adj3" fmla="val 16667"/>
                          </a:avLst>
                        </a:prstGeom>
                        <a:solidFill>
                          <a:srgbClr val="FF0000">
                            <a:alpha val="31999"/>
                          </a:srgb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68B041" w14:textId="77777777" w:rsidR="005679A0" w:rsidRDefault="003040D8">
                            <w:r>
                              <w:rPr>
                                <w:rFonts w:ascii="SimSun" w:hAnsi="SimSun" w:cs="SimSun"/>
                                <w:sz w:val="24"/>
                                <w:szCs w:val="24"/>
                              </w:rPr>
                              <w:t>Posso solicitar Medida Protetiva?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w14:anchorId="2692483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Forma 9" o:spid="_x0000_s1027" type="#_x0000_t62" style="position:absolute;left:0;text-align:left;margin-left:13.75pt;margin-top:4.35pt;width:132.0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" adj="49539,32613" fillcolor="red">
                <v:fill opacity="21074f"/>
                <v:textbox>
                  <w:txbxContent>
                    <w:p w14:paraId="2D68B041" w14:textId="77777777" w:rsidR="005679A0" w:rsidRDefault="003040D8">
                      <w:r>
                        <w:rPr>
                          <w:rFonts w:ascii="SimSun" w:hAnsi="SimSun" w:cs="SimSun"/>
                          <w:sz w:val="24"/>
                          <w:szCs w:val="24"/>
                        </w:rPr>
                        <w:t>Posso solicitar Medida Protetiva?</w:t>
                      </w:r>
                    </w:p>
                  </w:txbxContent>
                </v:textbox>
              </v:shape>
            </w:pict>
          </mc:Fallback>
        </mc:AlternateContent>
      </w:r>
      <w:r w:rsidRPr="00F219DE">
        <w:rPr>
          <w:rFonts w:ascii="SimSun" w:hAnsi="SimSun" w:cs="SimSu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041C7B6D" wp14:editId="53B7B440">
            <wp:simplePos x="0" y="0"/>
            <wp:positionH relativeFrom="column">
              <wp:posOffset>3667125</wp:posOffset>
            </wp:positionH>
            <wp:positionV relativeFrom="paragraph">
              <wp:posOffset>53340</wp:posOffset>
            </wp:positionV>
            <wp:extent cx="1317625" cy="1240790"/>
            <wp:effectExtent l="0" t="0" r="15875" b="16510"/>
            <wp:wrapNone/>
            <wp:docPr id="4" name="Imagem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188AA4" w14:textId="77777777" w:rsidR="005679A0" w:rsidRPr="00F219DE" w:rsidRDefault="005679A0">
      <w:pPr>
        <w:jc w:val="both"/>
        <w:rPr>
          <w:sz w:val="24"/>
          <w:szCs w:val="24"/>
        </w:rPr>
      </w:pPr>
    </w:p>
    <w:p w14:paraId="028B5DD2" w14:textId="77777777" w:rsidR="005679A0" w:rsidRPr="00F219DE" w:rsidRDefault="005679A0">
      <w:pPr>
        <w:jc w:val="both"/>
        <w:rPr>
          <w:sz w:val="24"/>
          <w:szCs w:val="24"/>
        </w:rPr>
      </w:pPr>
    </w:p>
    <w:p w14:paraId="379AE329" w14:textId="77777777" w:rsidR="005679A0" w:rsidRPr="00F219DE" w:rsidRDefault="005679A0">
      <w:pPr>
        <w:jc w:val="both"/>
        <w:rPr>
          <w:sz w:val="24"/>
          <w:szCs w:val="24"/>
        </w:rPr>
      </w:pPr>
    </w:p>
    <w:p w14:paraId="4C096A44" w14:textId="71CA569B" w:rsidR="005679A0" w:rsidRPr="00F219DE" w:rsidRDefault="003040D8">
      <w:pPr>
        <w:jc w:val="both"/>
        <w:rPr>
          <w:sz w:val="24"/>
          <w:szCs w:val="24"/>
        </w:rPr>
      </w:pPr>
      <w:r w:rsidRPr="00F219DE">
        <w:rPr>
          <w:sz w:val="24"/>
          <w:szCs w:val="24"/>
        </w:rPr>
        <w:t>Se você estiver sofrendo algum tipo de violência, ameaça, perseguição e com medo da aproximação do companheiro(a), namorado(a), parentes ou pessoas que moram com você, sim, a medida protetiva poderá ser solicitada.</w:t>
      </w:r>
    </w:p>
    <w:p w14:paraId="203E84C0" w14:textId="77777777" w:rsidR="005679A0" w:rsidRPr="00F219DE" w:rsidRDefault="003040D8">
      <w:pPr>
        <w:jc w:val="both"/>
        <w:rPr>
          <w:rFonts w:ascii="SimSun" w:hAnsi="SimSun" w:cs="SimSun"/>
          <w:sz w:val="24"/>
          <w:szCs w:val="24"/>
        </w:rPr>
      </w:pPr>
      <w:r w:rsidRPr="00F219DE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98AE92B" wp14:editId="7120025E">
            <wp:simplePos x="0" y="0"/>
            <wp:positionH relativeFrom="column">
              <wp:posOffset>-95250</wp:posOffset>
            </wp:positionH>
            <wp:positionV relativeFrom="paragraph">
              <wp:posOffset>11430</wp:posOffset>
            </wp:positionV>
            <wp:extent cx="6127115" cy="2746375"/>
            <wp:effectExtent l="0" t="0" r="6985" b="15875"/>
            <wp:wrapNone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1"/>
                    <pic:cNvPicPr>
                      <a:picLocks noChangeAspect="1"/>
                    </pic:cNvPicPr>
                  </pic:nvPicPr>
                  <pic:blipFill>
                    <a:blip r:embed="rId10"/>
                    <a:srcRect l="30962" t="41377" r="8795" b="10590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78F9F" w14:textId="77777777" w:rsidR="005679A0" w:rsidRPr="00F219DE" w:rsidRDefault="005679A0">
      <w:pPr>
        <w:jc w:val="both"/>
        <w:rPr>
          <w:rFonts w:ascii="SimSun" w:hAnsi="SimSun" w:cs="SimSun"/>
          <w:sz w:val="24"/>
          <w:szCs w:val="24"/>
        </w:rPr>
      </w:pPr>
    </w:p>
    <w:p w14:paraId="1ACD8062" w14:textId="77777777" w:rsidR="005679A0" w:rsidRPr="00F219DE" w:rsidRDefault="005679A0">
      <w:pPr>
        <w:jc w:val="both"/>
        <w:rPr>
          <w:rFonts w:ascii="SimSun" w:hAnsi="SimSun" w:cs="SimSun"/>
          <w:sz w:val="24"/>
          <w:szCs w:val="24"/>
        </w:rPr>
      </w:pPr>
    </w:p>
    <w:p w14:paraId="58C2FD3A" w14:textId="77777777" w:rsidR="005679A0" w:rsidRPr="00F219DE" w:rsidRDefault="005679A0">
      <w:pPr>
        <w:jc w:val="both"/>
        <w:rPr>
          <w:rFonts w:ascii="SimSun" w:hAnsi="SimSun" w:cs="SimSun"/>
          <w:sz w:val="24"/>
          <w:szCs w:val="24"/>
        </w:rPr>
      </w:pPr>
    </w:p>
    <w:p w14:paraId="4B797ACD" w14:textId="77777777" w:rsidR="005679A0" w:rsidRPr="00F219DE" w:rsidRDefault="005679A0">
      <w:pPr>
        <w:jc w:val="both"/>
        <w:rPr>
          <w:rFonts w:ascii="SimSun" w:hAnsi="SimSun" w:cs="SimSun"/>
          <w:sz w:val="24"/>
          <w:szCs w:val="24"/>
        </w:rPr>
      </w:pPr>
    </w:p>
    <w:p w14:paraId="0E68F76C" w14:textId="77777777" w:rsidR="005679A0" w:rsidRPr="00F219DE" w:rsidRDefault="005679A0">
      <w:pPr>
        <w:jc w:val="both"/>
        <w:rPr>
          <w:rFonts w:ascii="SimSun" w:hAnsi="SimSun" w:cs="SimSun"/>
          <w:sz w:val="24"/>
          <w:szCs w:val="24"/>
        </w:rPr>
      </w:pPr>
    </w:p>
    <w:p w14:paraId="6BE8A1C1" w14:textId="77777777" w:rsidR="005679A0" w:rsidRPr="00F219DE" w:rsidRDefault="005679A0">
      <w:pPr>
        <w:jc w:val="both"/>
        <w:rPr>
          <w:rFonts w:ascii="SimSun" w:hAnsi="SimSun" w:cs="SimSun"/>
          <w:sz w:val="24"/>
          <w:szCs w:val="24"/>
        </w:rPr>
      </w:pPr>
    </w:p>
    <w:p w14:paraId="569259CE" w14:textId="77777777" w:rsidR="005679A0" w:rsidRPr="00F219DE" w:rsidRDefault="003040D8">
      <w:pPr>
        <w:jc w:val="both"/>
      </w:pPr>
      <w:r w:rsidRPr="00F219DE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407B1A1" wp14:editId="66365377">
            <wp:simplePos x="0" y="0"/>
            <wp:positionH relativeFrom="column">
              <wp:posOffset>-142875</wp:posOffset>
            </wp:positionH>
            <wp:positionV relativeFrom="paragraph">
              <wp:posOffset>180975</wp:posOffset>
            </wp:positionV>
            <wp:extent cx="6316980" cy="3632835"/>
            <wp:effectExtent l="0" t="0" r="7620" b="5715"/>
            <wp:wrapNone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C14DE" w14:textId="77777777" w:rsidR="005679A0" w:rsidRPr="00F219DE" w:rsidRDefault="005679A0">
      <w:pPr>
        <w:jc w:val="both"/>
      </w:pPr>
    </w:p>
    <w:p w14:paraId="64096B1A" w14:textId="77777777" w:rsidR="005679A0" w:rsidRPr="00F219DE" w:rsidRDefault="005679A0">
      <w:pPr>
        <w:jc w:val="both"/>
      </w:pPr>
    </w:p>
    <w:p w14:paraId="585EB835" w14:textId="77777777" w:rsidR="005679A0" w:rsidRPr="00F219DE" w:rsidRDefault="005679A0">
      <w:pPr>
        <w:jc w:val="both"/>
      </w:pPr>
    </w:p>
    <w:p w14:paraId="44CDBB72" w14:textId="77777777" w:rsidR="005679A0" w:rsidRPr="00F219DE" w:rsidRDefault="005679A0">
      <w:pPr>
        <w:jc w:val="both"/>
      </w:pPr>
    </w:p>
    <w:p w14:paraId="239CD75D" w14:textId="77777777" w:rsidR="005679A0" w:rsidRPr="00F219DE" w:rsidRDefault="005679A0">
      <w:pPr>
        <w:jc w:val="both"/>
      </w:pPr>
    </w:p>
    <w:p w14:paraId="52FEC12F" w14:textId="77777777" w:rsidR="005679A0" w:rsidRPr="00F219DE" w:rsidRDefault="005679A0">
      <w:pPr>
        <w:jc w:val="both"/>
      </w:pPr>
    </w:p>
    <w:p w14:paraId="1245FCF9" w14:textId="77777777" w:rsidR="005679A0" w:rsidRPr="00F219DE" w:rsidRDefault="005679A0">
      <w:pPr>
        <w:jc w:val="both"/>
      </w:pPr>
    </w:p>
    <w:p w14:paraId="22068838" w14:textId="77777777" w:rsidR="005679A0" w:rsidRPr="00F219DE" w:rsidRDefault="005679A0">
      <w:pPr>
        <w:jc w:val="both"/>
      </w:pPr>
    </w:p>
    <w:p w14:paraId="6FA482D0" w14:textId="77777777" w:rsidR="005679A0" w:rsidRPr="00F219DE" w:rsidRDefault="005679A0">
      <w:pPr>
        <w:jc w:val="both"/>
      </w:pPr>
    </w:p>
    <w:p w14:paraId="153B67CA" w14:textId="77777777" w:rsidR="005679A0" w:rsidRPr="00F219DE" w:rsidRDefault="005679A0">
      <w:pPr>
        <w:jc w:val="both"/>
      </w:pPr>
    </w:p>
    <w:p w14:paraId="23097E89" w14:textId="77777777" w:rsidR="005679A0" w:rsidRPr="00F219DE" w:rsidRDefault="005679A0">
      <w:pPr>
        <w:jc w:val="both"/>
      </w:pPr>
    </w:p>
    <w:p w14:paraId="3E48128E" w14:textId="77777777" w:rsidR="005679A0" w:rsidRPr="00F219DE" w:rsidRDefault="005679A0">
      <w:pPr>
        <w:jc w:val="both"/>
      </w:pPr>
    </w:p>
    <w:p w14:paraId="6DFCA1AF" w14:textId="77777777" w:rsidR="005679A0" w:rsidRPr="00F219DE" w:rsidRDefault="005679A0">
      <w:pPr>
        <w:jc w:val="both"/>
      </w:pPr>
    </w:p>
    <w:p w14:paraId="0FD39716" w14:textId="77777777" w:rsidR="005679A0" w:rsidRPr="00F219DE" w:rsidRDefault="00A53B1E">
      <w:pPr>
        <w:jc w:val="both"/>
      </w:pPr>
      <w:r w:rsidRPr="00F219DE"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4D2CDE50" wp14:editId="4D5973FC">
            <wp:simplePos x="0" y="0"/>
            <wp:positionH relativeFrom="column">
              <wp:posOffset>-381392</wp:posOffset>
            </wp:positionH>
            <wp:positionV relativeFrom="paragraph">
              <wp:posOffset>192406</wp:posOffset>
            </wp:positionV>
            <wp:extent cx="6604635" cy="4922520"/>
            <wp:effectExtent l="0" t="0" r="11430" b="5715"/>
            <wp:wrapNone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3"/>
                    <pic:cNvPicPr>
                      <a:picLocks noChangeAspect="1"/>
                    </pic:cNvPicPr>
                  </pic:nvPicPr>
                  <pic:blipFill>
                    <a:blip r:embed="rId12"/>
                    <a:srcRect l="66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4635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7D8AB" w14:textId="77777777" w:rsidR="005679A0" w:rsidRPr="00F219DE" w:rsidRDefault="005679A0">
      <w:pPr>
        <w:jc w:val="both"/>
      </w:pPr>
    </w:p>
    <w:p w14:paraId="1C20025F" w14:textId="77777777" w:rsidR="005679A0" w:rsidRPr="00F219DE" w:rsidRDefault="005679A0">
      <w:pPr>
        <w:jc w:val="both"/>
      </w:pPr>
    </w:p>
    <w:p w14:paraId="1307BFB8" w14:textId="77777777" w:rsidR="005679A0" w:rsidRPr="00F219DE" w:rsidRDefault="005679A0">
      <w:pPr>
        <w:jc w:val="both"/>
      </w:pPr>
    </w:p>
    <w:p w14:paraId="2B52BB14" w14:textId="77777777" w:rsidR="005679A0" w:rsidRPr="00F219DE" w:rsidRDefault="005679A0">
      <w:pPr>
        <w:jc w:val="both"/>
      </w:pPr>
    </w:p>
    <w:p w14:paraId="1FDFC1D0" w14:textId="77777777" w:rsidR="005679A0" w:rsidRPr="00F219DE" w:rsidRDefault="005679A0">
      <w:pPr>
        <w:jc w:val="both"/>
      </w:pPr>
    </w:p>
    <w:p w14:paraId="661B1058" w14:textId="77777777" w:rsidR="005679A0" w:rsidRPr="00F219DE" w:rsidRDefault="005679A0">
      <w:pPr>
        <w:jc w:val="both"/>
      </w:pPr>
    </w:p>
    <w:p w14:paraId="374EDA42" w14:textId="77777777" w:rsidR="005679A0" w:rsidRPr="00F219DE" w:rsidRDefault="005679A0">
      <w:pPr>
        <w:jc w:val="both"/>
      </w:pPr>
    </w:p>
    <w:p w14:paraId="6717EB18" w14:textId="77777777" w:rsidR="005679A0" w:rsidRPr="00F219DE" w:rsidRDefault="005679A0">
      <w:pPr>
        <w:jc w:val="both"/>
      </w:pPr>
    </w:p>
    <w:p w14:paraId="1BA2DEBF" w14:textId="77777777" w:rsidR="005679A0" w:rsidRPr="00F219DE" w:rsidRDefault="005679A0">
      <w:pPr>
        <w:jc w:val="both"/>
      </w:pPr>
    </w:p>
    <w:p w14:paraId="524815DC" w14:textId="77777777" w:rsidR="005679A0" w:rsidRPr="00F219DE" w:rsidRDefault="005679A0">
      <w:pPr>
        <w:jc w:val="both"/>
      </w:pPr>
    </w:p>
    <w:p w14:paraId="327B75E9" w14:textId="77777777" w:rsidR="005679A0" w:rsidRPr="00F219DE" w:rsidRDefault="005679A0">
      <w:pPr>
        <w:jc w:val="both"/>
      </w:pPr>
    </w:p>
    <w:p w14:paraId="45672F14" w14:textId="77777777" w:rsidR="005679A0" w:rsidRPr="00F219DE" w:rsidRDefault="005679A0">
      <w:pPr>
        <w:jc w:val="both"/>
      </w:pPr>
    </w:p>
    <w:p w14:paraId="2285FE64" w14:textId="77777777" w:rsidR="005679A0" w:rsidRPr="00F219DE" w:rsidRDefault="005679A0">
      <w:pPr>
        <w:jc w:val="both"/>
      </w:pPr>
    </w:p>
    <w:p w14:paraId="097CF9EE" w14:textId="77777777" w:rsidR="005679A0" w:rsidRPr="00F219DE" w:rsidRDefault="005679A0">
      <w:pPr>
        <w:jc w:val="both"/>
      </w:pPr>
    </w:p>
    <w:p w14:paraId="1A8CCA66" w14:textId="77777777" w:rsidR="005679A0" w:rsidRPr="00F219DE" w:rsidRDefault="005679A0">
      <w:pPr>
        <w:jc w:val="both"/>
      </w:pPr>
    </w:p>
    <w:p w14:paraId="263D619B" w14:textId="77777777" w:rsidR="005679A0" w:rsidRPr="00F219DE" w:rsidRDefault="005679A0">
      <w:pPr>
        <w:jc w:val="both"/>
      </w:pPr>
    </w:p>
    <w:p w14:paraId="1BD633C7" w14:textId="77777777" w:rsidR="005679A0" w:rsidRPr="00F219DE" w:rsidRDefault="005679A0">
      <w:pPr>
        <w:jc w:val="both"/>
      </w:pPr>
    </w:p>
    <w:p w14:paraId="038D232D" w14:textId="77777777" w:rsidR="005679A0" w:rsidRPr="00F219DE" w:rsidRDefault="005679A0">
      <w:pPr>
        <w:jc w:val="both"/>
      </w:pPr>
    </w:p>
    <w:p w14:paraId="588B2C92" w14:textId="77777777" w:rsidR="00A53B1E" w:rsidRDefault="00A53B1E">
      <w:pPr>
        <w:jc w:val="both"/>
        <w:rPr>
          <w:noProof/>
          <w:lang w:eastAsia="pt-BR"/>
        </w:rPr>
      </w:pPr>
    </w:p>
    <w:p w14:paraId="6E39B1DB" w14:textId="77777777" w:rsidR="005679A0" w:rsidRPr="00F219DE" w:rsidRDefault="00A53B1E">
      <w:pPr>
        <w:jc w:val="both"/>
      </w:pPr>
      <w:r w:rsidRPr="00F219DE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BC36AFA" wp14:editId="12EBF042">
            <wp:simplePos x="0" y="0"/>
            <wp:positionH relativeFrom="column">
              <wp:posOffset>309245</wp:posOffset>
            </wp:positionH>
            <wp:positionV relativeFrom="paragraph">
              <wp:posOffset>201930</wp:posOffset>
            </wp:positionV>
            <wp:extent cx="3150235" cy="975995"/>
            <wp:effectExtent l="0" t="0" r="12065" b="14605"/>
            <wp:wrapNone/>
            <wp:docPr id="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6"/>
                    <pic:cNvPicPr>
                      <a:picLocks noChangeAspect="1"/>
                    </pic:cNvPicPr>
                  </pic:nvPicPr>
                  <pic:blipFill>
                    <a:blip r:embed="rId13"/>
                    <a:srcRect l="35191" t="43150" r="14705" b="2908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91013" w14:textId="77777777" w:rsidR="005679A0" w:rsidRPr="00F219DE" w:rsidRDefault="005679A0">
      <w:pPr>
        <w:jc w:val="both"/>
      </w:pPr>
    </w:p>
    <w:p w14:paraId="779A89EE" w14:textId="77777777" w:rsidR="005679A0" w:rsidRPr="00F219DE" w:rsidRDefault="005679A0">
      <w:pPr>
        <w:jc w:val="both"/>
      </w:pPr>
    </w:p>
    <w:p w14:paraId="7EAA7847" w14:textId="77777777" w:rsidR="005679A0" w:rsidRPr="00F219DE" w:rsidRDefault="005679A0">
      <w:pPr>
        <w:jc w:val="both"/>
      </w:pPr>
    </w:p>
    <w:p w14:paraId="6CD52FB4" w14:textId="77777777" w:rsidR="005679A0" w:rsidRPr="00F219DE" w:rsidRDefault="00A53B1E">
      <w:pPr>
        <w:jc w:val="both"/>
      </w:pPr>
      <w:r w:rsidRPr="00F219D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CDC23" wp14:editId="6B45DB1E">
                <wp:simplePos x="0" y="0"/>
                <wp:positionH relativeFrom="column">
                  <wp:posOffset>230896</wp:posOffset>
                </wp:positionH>
                <wp:positionV relativeFrom="paragraph">
                  <wp:posOffset>102723</wp:posOffset>
                </wp:positionV>
                <wp:extent cx="5537200" cy="1472565"/>
                <wp:effectExtent l="514350" t="476250" r="25400" b="51435"/>
                <wp:wrapNone/>
                <wp:docPr id="10" name="Auto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0" cy="1472565"/>
                        </a:xfrm>
                        <a:prstGeom prst="accentCallout2">
                          <a:avLst>
                            <a:gd name="adj1" fmla="val -514"/>
                            <a:gd name="adj2" fmla="val 449"/>
                            <a:gd name="adj3" fmla="val 4097"/>
                            <a:gd name="adj4" fmla="val -8653"/>
                            <a:gd name="adj5" fmla="val -31472"/>
                            <a:gd name="adj6" fmla="val 14370"/>
                          </a:avLst>
                        </a:prstGeom>
                        <a:solidFill>
                          <a:srgbClr val="7030A0">
                            <a:alpha val="42000"/>
                          </a:srgbClr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3B91B3" w14:textId="77777777" w:rsidR="005679A0" w:rsidRDefault="003040D8">
                            <w:pPr>
                              <w:keepLines/>
                              <w:spacing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ale conosco: Telefone: 155 (ligação sem custos), de segunda a sexta-feira, das 7h às 20h ou 85 3125.8913, de segunda a sexta-feira, das 7h às 17h. </w:t>
                            </w:r>
                          </w:p>
                          <w:p w14:paraId="645126EA" w14:textId="77777777" w:rsidR="005679A0" w:rsidRDefault="003040D8">
                            <w:pPr>
                              <w:keepLines/>
                              <w:spacing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•E-mail: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ouvidoria@mulheres.ce.gov.br</w:t>
                              </w:r>
                            </w:hyperlink>
                            <w:r>
                              <w:rPr>
                                <w:sz w:val="21"/>
                                <w:szCs w:val="21"/>
                              </w:rPr>
                              <w:t xml:space="preserve">  ou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ouvidoria.geral@cge.ce.gov.br</w:t>
                              </w:r>
                            </w:hyperlink>
                          </w:p>
                          <w:p w14:paraId="184EC344" w14:textId="77777777" w:rsidR="005679A0" w:rsidRDefault="003040D8">
                            <w:pPr>
                              <w:keepLines/>
                              <w:spacing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•Internet: </w:t>
                            </w:r>
                            <w:proofErr w:type="gramStart"/>
                            <w:r>
                              <w:rPr>
                                <w:sz w:val="21"/>
                                <w:szCs w:val="21"/>
                              </w:rPr>
                              <w:t>cearatransparente.gov.ce.br;  mulheres.ce.gov.br;  portal.mulheres.ce.gov.br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14:paraId="20A5BC88" w14:textId="77777777" w:rsidR="005679A0" w:rsidRDefault="003040D8">
                            <w:pPr>
                              <w:keepLines/>
                              <w:spacing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* (88) 9. 9723-0539;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: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cmdmcarius2012@gmail.com</w:t>
                              </w:r>
                            </w:hyperlink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w14:anchorId="006CDC23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Forma 17" o:spid="_x0000_s1028" type="#_x0000_t45" style="position:absolute;left:0;text-align:left;margin-left:18.2pt;margin-top:8.1pt;width:436pt;height:11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" adj="3104,-6798,-1869,885,97,-111" fillcolor="#7030a0" strokeweight=".25pt">
                <v:fill opacity="27499f"/>
                <v:textbox>
                  <w:txbxContent>
                    <w:p w14:paraId="0C3B91B3" w14:textId="77777777" w:rsidR="005679A0" w:rsidRDefault="003040D8">
                      <w:pPr>
                        <w:keepLines/>
                        <w:spacing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sz w:val="21"/>
                          <w:szCs w:val="21"/>
                        </w:rPr>
                        <w:t xml:space="preserve">ale conosco: Telefone: 155 (ligação sem custos), de segunda a sexta-feira, das 7h às 20h ou 85 3125.8913, de segunda a sexta-feira, das 7h às 17h. </w:t>
                      </w:r>
                    </w:p>
                    <w:p w14:paraId="645126EA" w14:textId="77777777" w:rsidR="005679A0" w:rsidRDefault="003040D8">
                      <w:pPr>
                        <w:keepLines/>
                        <w:spacing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•E-mail: </w:t>
                      </w:r>
                      <w:hyperlink r:id="rId17" w:history="1">
                        <w:r>
                          <w:rPr>
                            <w:rStyle w:val="Hyperlink"/>
                            <w:sz w:val="21"/>
                            <w:szCs w:val="21"/>
                          </w:rPr>
                          <w:t>ouvidoria@mulheres.ce.gov.br</w:t>
                        </w:r>
                      </w:hyperlink>
                      <w:r>
                        <w:rPr>
                          <w:sz w:val="21"/>
                          <w:szCs w:val="21"/>
                        </w:rPr>
                        <w:t xml:space="preserve">  ou </w:t>
                      </w:r>
                      <w:hyperlink r:id="rId18" w:history="1">
                        <w:r>
                          <w:rPr>
                            <w:rStyle w:val="Hyperlink"/>
                            <w:sz w:val="21"/>
                            <w:szCs w:val="21"/>
                          </w:rPr>
                          <w:t>ouvidoria.geral@cge.ce.gov.br</w:t>
                        </w:r>
                      </w:hyperlink>
                    </w:p>
                    <w:p w14:paraId="184EC344" w14:textId="77777777" w:rsidR="005679A0" w:rsidRDefault="003040D8">
                      <w:pPr>
                        <w:keepLines/>
                        <w:spacing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•Internet: </w:t>
                      </w:r>
                      <w:proofErr w:type="gramStart"/>
                      <w:r>
                        <w:rPr>
                          <w:sz w:val="21"/>
                          <w:szCs w:val="21"/>
                        </w:rPr>
                        <w:t>cearatransparente.gov.ce.br;  mulheres.ce.gov.br;  portal.mulheres.ce.gov.br</w:t>
                      </w:r>
                      <w:proofErr w:type="gramEnd"/>
                      <w:r>
                        <w:rPr>
                          <w:sz w:val="21"/>
                          <w:szCs w:val="21"/>
                        </w:rPr>
                        <w:t>;</w:t>
                      </w:r>
                    </w:p>
                    <w:p w14:paraId="20A5BC88" w14:textId="77777777" w:rsidR="005679A0" w:rsidRDefault="003040D8">
                      <w:pPr>
                        <w:keepLines/>
                        <w:spacing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* (88) 9. 9723-0539;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email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: </w:t>
                      </w:r>
                      <w:hyperlink r:id="rId19" w:history="1">
                        <w:r>
                          <w:rPr>
                            <w:rStyle w:val="Hyperlink"/>
                            <w:sz w:val="21"/>
                            <w:szCs w:val="21"/>
                          </w:rPr>
                          <w:t>cmdmcarius2012@gmail.com</w:t>
                        </w:r>
                      </w:hyperlink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9940C98" w14:textId="77777777" w:rsidR="005679A0" w:rsidRPr="00F219DE" w:rsidRDefault="005679A0">
      <w:pPr>
        <w:jc w:val="both"/>
      </w:pPr>
    </w:p>
    <w:p w14:paraId="4FB3F4F7" w14:textId="77777777" w:rsidR="005679A0" w:rsidRPr="00F219DE" w:rsidRDefault="005679A0">
      <w:pPr>
        <w:jc w:val="both"/>
      </w:pPr>
    </w:p>
    <w:p w14:paraId="45C98817" w14:textId="77777777" w:rsidR="005679A0" w:rsidRPr="00F219DE" w:rsidRDefault="005679A0">
      <w:pPr>
        <w:jc w:val="both"/>
        <w:sectPr w:rsidR="005679A0" w:rsidRPr="00F219DE">
          <w:headerReference w:type="default" r:id="rId20"/>
          <w:footerReference w:type="default" r:id="rId21"/>
          <w:pgSz w:w="11906" w:h="16838"/>
          <w:pgMar w:top="1596" w:right="1405" w:bottom="1134" w:left="1261" w:header="708" w:footer="0" w:gutter="0"/>
          <w:cols w:space="720"/>
          <w:docGrid w:linePitch="360"/>
        </w:sectPr>
      </w:pPr>
    </w:p>
    <w:p w14:paraId="18E20600" w14:textId="77777777" w:rsidR="00A53B1E" w:rsidRPr="00A53B1E" w:rsidRDefault="00A53B1E" w:rsidP="00A53B1E">
      <w:pPr>
        <w:jc w:val="both"/>
        <w:rPr>
          <w:b/>
          <w:bCs/>
          <w:sz w:val="21"/>
          <w:szCs w:val="21"/>
        </w:rPr>
      </w:pPr>
      <w:r w:rsidRPr="00A53B1E">
        <w:rPr>
          <w:b/>
          <w:bCs/>
          <w:sz w:val="21"/>
          <w:szCs w:val="21"/>
        </w:rPr>
        <w:lastRenderedPageBreak/>
        <w:t>CRONOGRAMA DAS ATIVIDADES</w:t>
      </w:r>
    </w:p>
    <w:tbl>
      <w:tblPr>
        <w:tblW w:w="97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700"/>
        <w:gridCol w:w="2200"/>
        <w:gridCol w:w="1300"/>
        <w:gridCol w:w="1100"/>
        <w:gridCol w:w="1800"/>
      </w:tblGrid>
      <w:tr w:rsidR="00A53B1E" w:rsidRPr="00A53B1E" w14:paraId="217C79D7" w14:textId="77777777" w:rsidTr="00BE7FAA">
        <w:trPr>
          <w:cantSplit/>
          <w:trHeight w:val="25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320CDE08" w14:textId="77777777" w:rsidR="00A53B1E" w:rsidRPr="003B418C" w:rsidRDefault="00A53B1E" w:rsidP="00BE7FA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32AE9CF1" w14:textId="77777777" w:rsidR="00A53B1E" w:rsidRPr="003B418C" w:rsidRDefault="00A53B1E" w:rsidP="00BE7FA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AÇÕES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6FC7A0B1" w14:textId="77777777" w:rsidR="00A53B1E" w:rsidRPr="003B418C" w:rsidRDefault="00A53B1E" w:rsidP="00BE7FA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TEMA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586C89A8" w14:textId="77777777" w:rsidR="00A53B1E" w:rsidRPr="003B418C" w:rsidRDefault="00A53B1E" w:rsidP="00BE7FA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LOCAL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56E9C679" w14:textId="77777777" w:rsidR="00A53B1E" w:rsidRPr="003B418C" w:rsidRDefault="00A53B1E" w:rsidP="00BE7FA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HORÁRIO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617004FE" w14:textId="77777777" w:rsidR="00A53B1E" w:rsidRPr="003B418C" w:rsidRDefault="00A53B1E" w:rsidP="00BE7FA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EQUIPES</w:t>
            </w:r>
          </w:p>
        </w:tc>
      </w:tr>
      <w:tr w:rsidR="00A53B1E" w:rsidRPr="00A53B1E" w14:paraId="2A56C656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AE05B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A53B1E">
              <w:rPr>
                <w:color w:val="000000"/>
                <w:sz w:val="18"/>
                <w:szCs w:val="18"/>
              </w:rPr>
              <w:t xml:space="preserve">01 a </w:t>
            </w:r>
            <w:r w:rsidRPr="003B418C">
              <w:rPr>
                <w:color w:val="000000"/>
                <w:sz w:val="18"/>
                <w:szCs w:val="18"/>
              </w:rPr>
              <w:t>07/08/2025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DE631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Construção do Projeto</w:t>
            </w:r>
            <w:r w:rsidRPr="00A53B1E">
              <w:rPr>
                <w:color w:val="000000"/>
                <w:sz w:val="18"/>
                <w:szCs w:val="18"/>
              </w:rPr>
              <w:t xml:space="preserve"> </w:t>
            </w:r>
            <w:r w:rsidRPr="003B418C">
              <w:rPr>
                <w:color w:val="000000"/>
                <w:sz w:val="18"/>
                <w:szCs w:val="18"/>
              </w:rPr>
              <w:t>e Planejamento das ações.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A530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Agosto Lilás: mês de conscientização e combate à violência contra a mulher! “ NÃO DEIXE CHEGAR AO FIM DA LINHA!”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15E8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SEMAS/CRAS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153D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***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823A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Gestão da Secretaria de Assistência Social.</w:t>
            </w:r>
          </w:p>
        </w:tc>
      </w:tr>
      <w:tr w:rsidR="00A53B1E" w:rsidRPr="00A53B1E" w14:paraId="717C280F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38DDC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18/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08BD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Reunião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1000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Agosto Lilás: mês de conscientização e combate à violência contra a mulher! “ NÃO DEIXE CHEGAR AO FIM DA LINHA!”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CBEF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Grupos SCFV do CRAS Sede e Caipu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53F0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09h as 10:30h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0D5EF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Técnicos CRAS</w:t>
            </w:r>
          </w:p>
        </w:tc>
      </w:tr>
      <w:tr w:rsidR="00A53B1E" w:rsidRPr="00A53B1E" w14:paraId="56984701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9B96A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18/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FBFC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Reunião do CMDM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E2A3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Entrega oficial do Kit: 01 Computador, 01 Cardeira e 01 Birô doado pelo Gover</w:t>
            </w:r>
            <w:r w:rsidRPr="00A53B1E">
              <w:rPr>
                <w:color w:val="000000"/>
                <w:sz w:val="18"/>
                <w:szCs w:val="18"/>
              </w:rPr>
              <w:t>no do Estado e apresentação do a</w:t>
            </w:r>
            <w:r w:rsidRPr="003B418C">
              <w:rPr>
                <w:color w:val="000000"/>
                <w:sz w:val="18"/>
                <w:szCs w:val="18"/>
              </w:rPr>
              <w:t>gosto Lilás: mês de conscientização e combate à violência contra a mulher! “ NÃO DEIXE CHEGAR AO FIM DA LINHA!”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07D3B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Grupos SCFV do CRAS Sede e Caipu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F735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14h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87DA0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Conselheiras e Gestão</w:t>
            </w:r>
          </w:p>
        </w:tc>
      </w:tr>
      <w:tr w:rsidR="00A53B1E" w:rsidRPr="00A53B1E" w14:paraId="43F1EA5D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8D013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19/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3328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Reunião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E5F99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Agosto Lilás: mês de conscientização e combate à violência contra a mulher! “ NÃO DEIXE CHEGAR AO FIM DA LINHA!”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30CC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Grupos SCFV do CRAS - Unidade de São Sebastião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CF22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18h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4110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Técnicos CRAS</w:t>
            </w:r>
          </w:p>
        </w:tc>
      </w:tr>
      <w:tr w:rsidR="00A53B1E" w:rsidRPr="00A53B1E" w14:paraId="4DDFBD3C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8CCAD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20/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C8FC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Palestra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B57F8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Conscientização e empoderamento das mulheres;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98A4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CRAS Sede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935D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14h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80AB5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Profa. e Sec. de Planejamento Municipal - Maria do Carmo Oliveira Ferreira.</w:t>
            </w:r>
          </w:p>
        </w:tc>
      </w:tr>
      <w:tr w:rsidR="00A53B1E" w:rsidRPr="00A53B1E" w14:paraId="08CA235A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B8DD3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21/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A821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Palestra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AB09D" w14:textId="77777777" w:rsidR="00A53B1E" w:rsidRPr="003B418C" w:rsidRDefault="00A53B1E" w:rsidP="00BE7FAA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Lei Sinal Vermelho Contra a Violência Doméstica - Lei n° 14.188 de 28 de julho de 2021 e Liderança Feminina.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3A78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CRAS Sede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F9B8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 14h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BF71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Vice-Prefeita Dra. Pâmela Samara de Oliveira Albuquerque.</w:t>
            </w:r>
          </w:p>
        </w:tc>
      </w:tr>
      <w:tr w:rsidR="00A53B1E" w:rsidRPr="00A53B1E" w14:paraId="4EA63F9B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F8A1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21/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1687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Material </w:t>
            </w:r>
            <w:r w:rsidRPr="00A53B1E">
              <w:rPr>
                <w:color w:val="000000"/>
                <w:sz w:val="18"/>
                <w:szCs w:val="18"/>
              </w:rPr>
              <w:t>informativo</w:t>
            </w:r>
            <w:r w:rsidRPr="003B418C">
              <w:rPr>
                <w:color w:val="000000"/>
                <w:sz w:val="18"/>
                <w:szCs w:val="18"/>
              </w:rPr>
              <w:t xml:space="preserve"> e formativo.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EAF3" w14:textId="77777777" w:rsidR="00A53B1E" w:rsidRPr="003B418C" w:rsidRDefault="00A53B1E" w:rsidP="00BE7FAA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3B418C">
              <w:rPr>
                <w:b/>
                <w:bCs/>
                <w:color w:val="000000"/>
                <w:sz w:val="18"/>
                <w:szCs w:val="18"/>
              </w:rPr>
              <w:t>Panfletos, folders e material de higiene pessoal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71EB3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CRAS Sede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C298" w14:textId="77777777" w:rsidR="00A53B1E" w:rsidRPr="003B418C" w:rsidRDefault="00A53B1E" w:rsidP="00BE7FAA">
            <w:pPr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15:30h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32DF1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CRAS SEDE</w:t>
            </w:r>
          </w:p>
        </w:tc>
      </w:tr>
      <w:tr w:rsidR="00A53B1E" w:rsidRPr="00A53B1E" w14:paraId="28AC52E9" w14:textId="77777777" w:rsidTr="00BE7FAA">
        <w:trPr>
          <w:cantSplit/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FAF8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22/</w:t>
            </w:r>
            <w:proofErr w:type="spellStart"/>
            <w:r w:rsidRPr="003B418C">
              <w:rPr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D7E1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Capacitação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0C022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A Lei Maria da Penha - Violência contra a Mulher e Autonomia Econômica rompendo os ciclos de violência.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7B9B0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CRAS Sede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4689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 xml:space="preserve"> 13h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F6A" w14:textId="77777777" w:rsidR="00A53B1E" w:rsidRPr="003B418C" w:rsidRDefault="00A53B1E" w:rsidP="00BE7FAA">
            <w:pPr>
              <w:jc w:val="both"/>
              <w:rPr>
                <w:color w:val="000000"/>
                <w:sz w:val="18"/>
                <w:szCs w:val="18"/>
              </w:rPr>
            </w:pPr>
            <w:r w:rsidRPr="003B418C">
              <w:rPr>
                <w:color w:val="000000"/>
                <w:sz w:val="18"/>
                <w:szCs w:val="18"/>
              </w:rPr>
              <w:t>Coordenadora do Setor de Autonomia Econômica da Casa da Mulher Cearense Francisca Alves da Silva.</w:t>
            </w:r>
          </w:p>
        </w:tc>
      </w:tr>
    </w:tbl>
    <w:p w14:paraId="75F58078" w14:textId="77777777" w:rsidR="005679A0" w:rsidRDefault="005679A0">
      <w:pPr>
        <w:jc w:val="both"/>
      </w:pPr>
    </w:p>
    <w:p w14:paraId="36CBDEC1" w14:textId="77777777" w:rsidR="001B5835" w:rsidRDefault="001B5835">
      <w:pPr>
        <w:jc w:val="both"/>
      </w:pPr>
    </w:p>
    <w:p w14:paraId="57934150" w14:textId="77777777" w:rsidR="001B5835" w:rsidRPr="00F219DE" w:rsidRDefault="001B5835">
      <w:pPr>
        <w:jc w:val="both"/>
      </w:pPr>
    </w:p>
    <w:p w14:paraId="664E74E7" w14:textId="77777777" w:rsidR="005679A0" w:rsidRPr="00F219DE" w:rsidRDefault="003040D8">
      <w:pPr>
        <w:jc w:val="both"/>
      </w:pPr>
      <w:r w:rsidRPr="00F219DE">
        <w:lastRenderedPageBreak/>
        <w:t>MATERIAIS/ORÇAMENTO</w:t>
      </w:r>
    </w:p>
    <w:p w14:paraId="6AE79EC0" w14:textId="77777777" w:rsidR="00A53B1E" w:rsidRDefault="00A53B1E" w:rsidP="00154252">
      <w:pPr>
        <w:pStyle w:val="Corpodetexto"/>
        <w:spacing w:before="200" w:line="264" w:lineRule="auto"/>
        <w:ind w:left="97" w:right="112" w:firstLine="6"/>
        <w:jc w:val="both"/>
        <w:rPr>
          <w:rFonts w:ascii="Times New Roman" w:hAnsi="Times New Roman" w:cs="Times New Roman"/>
          <w:w w:val="110"/>
          <w:sz w:val="22"/>
          <w:szCs w:val="22"/>
        </w:rPr>
      </w:pPr>
    </w:p>
    <w:tbl>
      <w:tblPr>
        <w:tblW w:w="9587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4100"/>
        <w:gridCol w:w="700"/>
        <w:gridCol w:w="900"/>
        <w:gridCol w:w="1500"/>
        <w:gridCol w:w="1700"/>
      </w:tblGrid>
      <w:tr w:rsidR="00A53B1E" w:rsidRPr="00A53B1E" w14:paraId="5CD8FD76" w14:textId="77777777" w:rsidTr="00BE7FAA">
        <w:trPr>
          <w:trHeight w:val="255"/>
        </w:trPr>
        <w:tc>
          <w:tcPr>
            <w:tcW w:w="687" w:type="dxa"/>
          </w:tcPr>
          <w:p w14:paraId="52C22DF9" w14:textId="77777777" w:rsidR="00A53B1E" w:rsidRPr="00A53B1E" w:rsidRDefault="00A53B1E" w:rsidP="00BE7FAA">
            <w:pPr>
              <w:pStyle w:val="TableParagraph"/>
              <w:ind w:left="58"/>
              <w:jc w:val="center"/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ITEM</w:t>
            </w:r>
          </w:p>
        </w:tc>
        <w:tc>
          <w:tcPr>
            <w:tcW w:w="4100" w:type="dxa"/>
          </w:tcPr>
          <w:p w14:paraId="7E6A9DF8" w14:textId="77777777" w:rsidR="00A53B1E" w:rsidRPr="00A53B1E" w:rsidRDefault="00A53B1E" w:rsidP="00BE7FAA">
            <w:pPr>
              <w:pStyle w:val="TableParagraph"/>
              <w:ind w:left="5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DESCRIÇÃO</w:t>
            </w:r>
          </w:p>
        </w:tc>
        <w:tc>
          <w:tcPr>
            <w:tcW w:w="700" w:type="dxa"/>
          </w:tcPr>
          <w:p w14:paraId="5B3B1E3D" w14:textId="77777777" w:rsidR="00A53B1E" w:rsidRPr="00A53B1E" w:rsidRDefault="00A53B1E" w:rsidP="00BE7FAA">
            <w:pPr>
              <w:pStyle w:val="TableParagraph"/>
              <w:ind w:left="16"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>QTD</w:t>
            </w:r>
          </w:p>
        </w:tc>
        <w:tc>
          <w:tcPr>
            <w:tcW w:w="900" w:type="dxa"/>
          </w:tcPr>
          <w:p w14:paraId="060400C7" w14:textId="77777777" w:rsidR="00A53B1E" w:rsidRPr="00A53B1E" w:rsidRDefault="00A53B1E" w:rsidP="00BE7FAA">
            <w:pPr>
              <w:pStyle w:val="TableParagraph"/>
              <w:ind w:left="11" w:right="1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629E7402" w14:textId="77777777" w:rsidR="00A53B1E" w:rsidRPr="00A53B1E" w:rsidRDefault="00A53B1E" w:rsidP="00BE7FAA">
            <w:pPr>
              <w:pStyle w:val="TableParagraph"/>
              <w:ind w:right="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z w:val="18"/>
                <w:szCs w:val="18"/>
              </w:rPr>
              <w:t>VLR.</w:t>
            </w:r>
            <w:r w:rsidRPr="00A53B1E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b/>
                <w:sz w:val="18"/>
                <w:szCs w:val="18"/>
              </w:rPr>
              <w:t>UNIT</w:t>
            </w:r>
          </w:p>
        </w:tc>
        <w:tc>
          <w:tcPr>
            <w:tcW w:w="1700" w:type="dxa"/>
          </w:tcPr>
          <w:p w14:paraId="73D566E3" w14:textId="77777777" w:rsidR="00A53B1E" w:rsidRPr="00A53B1E" w:rsidRDefault="00A53B1E" w:rsidP="00BE7FAA">
            <w:pPr>
              <w:pStyle w:val="TableParagraph"/>
              <w:ind w:right="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VLR. </w:t>
            </w:r>
            <w:r w:rsidRPr="00A53B1E">
              <w:rPr>
                <w:rFonts w:ascii="Times New Roman" w:hAnsi="Times New Roman" w:cs="Times New Roman"/>
                <w:b/>
                <w:spacing w:val="-3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b/>
                <w:sz w:val="18"/>
                <w:szCs w:val="18"/>
              </w:rPr>
              <w:t>TOTAL</w:t>
            </w:r>
          </w:p>
        </w:tc>
      </w:tr>
      <w:tr w:rsidR="00A53B1E" w:rsidRPr="00A53B1E" w14:paraId="2879DEB7" w14:textId="77777777" w:rsidTr="00BE7FAA">
        <w:trPr>
          <w:trHeight w:val="255"/>
        </w:trPr>
        <w:tc>
          <w:tcPr>
            <w:tcW w:w="687" w:type="dxa"/>
            <w:vAlign w:val="center"/>
          </w:tcPr>
          <w:p w14:paraId="0B808065" w14:textId="77777777" w:rsidR="00A53B1E" w:rsidRPr="00A53B1E" w:rsidRDefault="00A53B1E" w:rsidP="00BE7FAA">
            <w:pPr>
              <w:pStyle w:val="TableParagraph"/>
              <w:spacing w:before="68" w:line="268" w:lineRule="auto"/>
              <w:ind w:left="64" w:right="37"/>
              <w:jc w:val="center"/>
              <w:rPr>
                <w:rFonts w:ascii="Times New Roman" w:hAnsi="Times New Roman" w:cs="Times New Roman"/>
                <w:w w:val="110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1</w:t>
            </w:r>
          </w:p>
        </w:tc>
        <w:tc>
          <w:tcPr>
            <w:tcW w:w="4100" w:type="dxa"/>
          </w:tcPr>
          <w:p w14:paraId="5BCA6514" w14:textId="77777777" w:rsidR="00A53B1E" w:rsidRPr="00A53B1E" w:rsidRDefault="00A53B1E" w:rsidP="00BE7FAA">
            <w:pPr>
              <w:pStyle w:val="TableParagraph"/>
              <w:spacing w:before="68" w:line="268" w:lineRule="auto"/>
              <w:ind w:left="64" w:right="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CONFECÇÃO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DE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CAMISA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MANGA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CURTA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SUBLIMAÇÉO</w:t>
            </w:r>
            <w:r w:rsidRPr="00A53B1E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0"/>
                <w:sz w:val="18"/>
                <w:szCs w:val="18"/>
              </w:rPr>
              <w:t>FRENTE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 E</w:t>
            </w:r>
            <w:r w:rsidRPr="00A53B1E">
              <w:rPr>
                <w:rFonts w:ascii="Times New Roman" w:hAnsi="Times New Roman" w:cs="Times New Roman"/>
                <w:spacing w:val="-11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COSTA,</w:t>
            </w:r>
            <w:r w:rsidRPr="00A53B1E">
              <w:rPr>
                <w:rFonts w:ascii="Times New Roman" w:hAnsi="Times New Roman" w:cs="Times New Roman"/>
                <w:spacing w:val="-10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SEM</w:t>
            </w:r>
            <w:r w:rsidRPr="00A53B1E">
              <w:rPr>
                <w:rFonts w:ascii="Times New Roman" w:hAnsi="Times New Roman" w:cs="Times New Roman"/>
                <w:spacing w:val="-11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IMPRESSÉO</w:t>
            </w:r>
            <w:r w:rsidRPr="00A53B1E">
              <w:rPr>
                <w:rFonts w:ascii="Times New Roman" w:hAnsi="Times New Roman" w:cs="Times New Roman"/>
                <w:spacing w:val="-10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EM</w:t>
            </w:r>
            <w:r w:rsidRPr="00A53B1E">
              <w:rPr>
                <w:rFonts w:ascii="Times New Roman" w:hAnsi="Times New Roman" w:cs="Times New Roman"/>
                <w:spacing w:val="-10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TECIDO</w:t>
            </w:r>
            <w:r w:rsidRPr="00A53B1E">
              <w:rPr>
                <w:rFonts w:ascii="Times New Roman" w:hAnsi="Times New Roman" w:cs="Times New Roman"/>
                <w:spacing w:val="-11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PP</w:t>
            </w:r>
            <w:r w:rsidRPr="00A53B1E">
              <w:rPr>
                <w:rFonts w:ascii="Times New Roman" w:hAnsi="Times New Roman" w:cs="Times New Roman"/>
                <w:spacing w:val="-10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BR</w:t>
            </w:r>
            <w:r w:rsidRPr="00A53B1E">
              <w:rPr>
                <w:rFonts w:ascii="Times New Roman" w:hAnsi="Times New Roman" w:cs="Times New Roman"/>
                <w:spacing w:val="-11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145G,</w:t>
            </w:r>
            <w:r w:rsidRPr="00A53B1E">
              <w:rPr>
                <w:rFonts w:ascii="Times New Roman" w:hAnsi="Times New Roman" w:cs="Times New Roman"/>
                <w:spacing w:val="-10"/>
                <w:w w:val="11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15"/>
                <w:sz w:val="18"/>
                <w:szCs w:val="18"/>
              </w:rPr>
              <w:t>CORES VARIADAS, TINTA DIGITAL EM MONOLÚCIDO 90G.</w:t>
            </w:r>
          </w:p>
        </w:tc>
        <w:tc>
          <w:tcPr>
            <w:tcW w:w="700" w:type="dxa"/>
          </w:tcPr>
          <w:p w14:paraId="7E94878E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2143E1" w14:textId="77777777" w:rsidR="00A53B1E" w:rsidRPr="00A53B1E" w:rsidRDefault="00A53B1E" w:rsidP="00BE7FAA">
            <w:pPr>
              <w:pStyle w:val="TableParagraph"/>
              <w:ind w:left="19" w:right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70</w:t>
            </w:r>
          </w:p>
        </w:tc>
        <w:tc>
          <w:tcPr>
            <w:tcW w:w="900" w:type="dxa"/>
          </w:tcPr>
          <w:p w14:paraId="4E35DACA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175F3D" w14:textId="77777777" w:rsidR="00A53B1E" w:rsidRPr="00A53B1E" w:rsidRDefault="00A53B1E" w:rsidP="00BE7FAA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32AD5132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E10C12F" w14:textId="77777777" w:rsidR="00A53B1E" w:rsidRPr="00A53B1E" w:rsidRDefault="00A53B1E" w:rsidP="00BE7FAA">
            <w:pPr>
              <w:pStyle w:val="TableParagraph"/>
              <w:ind w:right="5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R$          41,67</w:t>
            </w:r>
          </w:p>
        </w:tc>
        <w:tc>
          <w:tcPr>
            <w:tcW w:w="1700" w:type="dxa"/>
          </w:tcPr>
          <w:p w14:paraId="23D006A3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9B5787" w14:textId="77777777" w:rsidR="00A53B1E" w:rsidRPr="00A53B1E" w:rsidRDefault="00A53B1E" w:rsidP="00BE7FAA">
            <w:pPr>
              <w:pStyle w:val="TableParagraph"/>
              <w:ind w:right="5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R$             2.916,90</w:t>
            </w:r>
          </w:p>
        </w:tc>
      </w:tr>
      <w:tr w:rsidR="00A53B1E" w:rsidRPr="00A53B1E" w14:paraId="25394F5D" w14:textId="77777777" w:rsidTr="00BE7FAA">
        <w:trPr>
          <w:trHeight w:val="255"/>
        </w:trPr>
        <w:tc>
          <w:tcPr>
            <w:tcW w:w="687" w:type="dxa"/>
            <w:vAlign w:val="center"/>
          </w:tcPr>
          <w:p w14:paraId="6661D1F1" w14:textId="77777777" w:rsidR="00A53B1E" w:rsidRPr="00A53B1E" w:rsidRDefault="00A53B1E" w:rsidP="00BE7FAA">
            <w:pPr>
              <w:pStyle w:val="TableParagraph"/>
              <w:spacing w:before="68"/>
              <w:ind w:left="64"/>
              <w:jc w:val="center"/>
              <w:rPr>
                <w:rFonts w:ascii="Times New Roman" w:hAnsi="Times New Roman" w:cs="Times New Roman"/>
                <w:w w:val="105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2</w:t>
            </w:r>
          </w:p>
        </w:tc>
        <w:tc>
          <w:tcPr>
            <w:tcW w:w="4100" w:type="dxa"/>
          </w:tcPr>
          <w:p w14:paraId="51C004FC" w14:textId="77777777" w:rsidR="00A53B1E" w:rsidRPr="00A53B1E" w:rsidRDefault="00A53B1E" w:rsidP="00BE7FAA">
            <w:pPr>
              <w:pStyle w:val="TableParagraph"/>
              <w:spacing w:before="68"/>
              <w:ind w:left="6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REPRODUÇÃO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DE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PANFLETOS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FRENTE</w:t>
            </w: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E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 xml:space="preserve">VERSO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15X1CM,</w:t>
            </w:r>
            <w:r w:rsidRPr="00A53B1E">
              <w:rPr>
                <w:rFonts w:ascii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4X4</w:t>
            </w:r>
            <w:r w:rsidRPr="00A53B1E">
              <w:rPr>
                <w:rFonts w:ascii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CORES,</w:t>
            </w:r>
            <w:r w:rsidRPr="00A53B1E">
              <w:rPr>
                <w:rFonts w:ascii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TINTA</w:t>
            </w:r>
            <w:r w:rsidRPr="00A53B1E">
              <w:rPr>
                <w:rFonts w:ascii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ESCALA</w:t>
            </w:r>
            <w:r w:rsidRPr="00A53B1E">
              <w:rPr>
                <w:rFonts w:ascii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EM</w:t>
            </w:r>
            <w:r w:rsidRPr="00A53B1E">
              <w:rPr>
                <w:rFonts w:ascii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COUCHE</w:t>
            </w:r>
            <w:r w:rsidRPr="00A53B1E">
              <w:rPr>
                <w:rFonts w:ascii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BRILHO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70G</w:t>
            </w:r>
            <w:r w:rsidRPr="00A53B1E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>CTP</w:t>
            </w:r>
          </w:p>
        </w:tc>
        <w:tc>
          <w:tcPr>
            <w:tcW w:w="700" w:type="dxa"/>
          </w:tcPr>
          <w:p w14:paraId="4E8C09BE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D5EA1D3" w14:textId="77777777" w:rsidR="00A53B1E" w:rsidRPr="00A53B1E" w:rsidRDefault="00A53B1E" w:rsidP="00BE7FAA">
            <w:pPr>
              <w:pStyle w:val="TableParagraph"/>
              <w:ind w:left="20" w:right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1000</w:t>
            </w:r>
          </w:p>
        </w:tc>
        <w:tc>
          <w:tcPr>
            <w:tcW w:w="900" w:type="dxa"/>
          </w:tcPr>
          <w:p w14:paraId="627319C1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AFF5EC" w14:textId="77777777" w:rsidR="00A53B1E" w:rsidRPr="00A53B1E" w:rsidRDefault="00A53B1E" w:rsidP="00BE7FAA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1D7A65C2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9E833D" w14:textId="77777777" w:rsidR="00A53B1E" w:rsidRPr="00A53B1E" w:rsidRDefault="00A53B1E" w:rsidP="00BE7FAA">
            <w:pPr>
              <w:pStyle w:val="TableParagraph"/>
              <w:ind w:right="4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R$             0,73</w:t>
            </w:r>
          </w:p>
        </w:tc>
        <w:tc>
          <w:tcPr>
            <w:tcW w:w="1700" w:type="dxa"/>
          </w:tcPr>
          <w:p w14:paraId="0B1DAB1B" w14:textId="77777777" w:rsidR="00A53B1E" w:rsidRPr="00A53B1E" w:rsidRDefault="00A53B1E" w:rsidP="00BE7FAA">
            <w:pPr>
              <w:pStyle w:val="TableParagraph"/>
              <w:spacing w:before="8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39ECAD" w14:textId="77777777" w:rsidR="00A53B1E" w:rsidRPr="00A53B1E" w:rsidRDefault="00A53B1E" w:rsidP="00BE7FAA">
            <w:pPr>
              <w:pStyle w:val="TableParagraph"/>
              <w:ind w:right="5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R$             730,00</w:t>
            </w:r>
          </w:p>
        </w:tc>
      </w:tr>
      <w:tr w:rsidR="00A53B1E" w:rsidRPr="00A53B1E" w14:paraId="0ED7D055" w14:textId="77777777" w:rsidTr="00BE7FAA">
        <w:trPr>
          <w:trHeight w:val="255"/>
        </w:trPr>
        <w:tc>
          <w:tcPr>
            <w:tcW w:w="687" w:type="dxa"/>
            <w:vAlign w:val="center"/>
          </w:tcPr>
          <w:p w14:paraId="22A66433" w14:textId="77777777" w:rsidR="00A53B1E" w:rsidRPr="00A53B1E" w:rsidRDefault="00A53B1E" w:rsidP="00BE7FAA">
            <w:pPr>
              <w:pStyle w:val="TableParagraph"/>
              <w:spacing w:before="68" w:line="268" w:lineRule="auto"/>
              <w:ind w:right="-6"/>
              <w:jc w:val="center"/>
              <w:rPr>
                <w:rFonts w:ascii="Times New Roman" w:hAnsi="Times New Roman" w:cs="Times New Roman"/>
                <w:w w:val="105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3</w:t>
            </w:r>
          </w:p>
        </w:tc>
        <w:tc>
          <w:tcPr>
            <w:tcW w:w="4100" w:type="dxa"/>
          </w:tcPr>
          <w:p w14:paraId="645EC1F5" w14:textId="77777777" w:rsidR="00A53B1E" w:rsidRPr="00A53B1E" w:rsidRDefault="00A53B1E" w:rsidP="00BE7FAA">
            <w:pPr>
              <w:pStyle w:val="TableParagraph"/>
              <w:spacing w:before="68" w:line="268" w:lineRule="auto"/>
              <w:ind w:right="11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LANCHE</w:t>
            </w:r>
            <w:r w:rsidRPr="00A53B1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A53B1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BOLOS</w:t>
            </w:r>
            <w:r w:rsidRPr="00A53B1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DIVERSOS</w:t>
            </w:r>
            <w:r w:rsidRPr="00A53B1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E</w:t>
            </w:r>
            <w:r w:rsidRPr="00A53B1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SALGADOS</w:t>
            </w:r>
            <w:r w:rsidRPr="00A53B1E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UMA</w:t>
            </w:r>
            <w:r w:rsidRPr="00A53B1E">
              <w:rPr>
                <w:rFonts w:ascii="Times New Roman" w:hAnsi="Times New Roman" w:cs="Times New Roman"/>
                <w:spacing w:val="40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BEBIDA REFRIGERANTE 250 ML.</w:t>
            </w:r>
          </w:p>
        </w:tc>
        <w:tc>
          <w:tcPr>
            <w:tcW w:w="700" w:type="dxa"/>
          </w:tcPr>
          <w:p w14:paraId="2243AE25" w14:textId="77777777" w:rsidR="00A53B1E" w:rsidRPr="00A53B1E" w:rsidRDefault="00A53B1E" w:rsidP="00BE7FAA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7C88A0" w14:textId="77777777" w:rsidR="00A53B1E" w:rsidRPr="00A53B1E" w:rsidRDefault="00A53B1E" w:rsidP="00BE7FAA">
            <w:pPr>
              <w:pStyle w:val="TableParagraph"/>
              <w:ind w:left="20" w:right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400</w:t>
            </w:r>
          </w:p>
        </w:tc>
        <w:tc>
          <w:tcPr>
            <w:tcW w:w="900" w:type="dxa"/>
          </w:tcPr>
          <w:p w14:paraId="59922B07" w14:textId="77777777" w:rsidR="00A53B1E" w:rsidRPr="00A53B1E" w:rsidRDefault="00A53B1E" w:rsidP="00BE7FAA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89A1A1" w14:textId="77777777" w:rsidR="00A53B1E" w:rsidRPr="00A53B1E" w:rsidRDefault="00A53B1E" w:rsidP="00BE7FAA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560A8184" w14:textId="77777777" w:rsidR="00A53B1E" w:rsidRPr="00A53B1E" w:rsidRDefault="00A53B1E" w:rsidP="00BE7FAA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179199" w14:textId="77777777" w:rsidR="00A53B1E" w:rsidRPr="00A53B1E" w:rsidRDefault="00A53B1E" w:rsidP="00BE7FAA">
            <w:pPr>
              <w:pStyle w:val="TableParagraph"/>
              <w:ind w:right="4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R$            8,88</w:t>
            </w:r>
          </w:p>
        </w:tc>
        <w:tc>
          <w:tcPr>
            <w:tcW w:w="1700" w:type="dxa"/>
          </w:tcPr>
          <w:p w14:paraId="5F3982F5" w14:textId="77777777" w:rsidR="00A53B1E" w:rsidRPr="00A53B1E" w:rsidRDefault="00A53B1E" w:rsidP="00BE7FAA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61CBE4" w14:textId="77777777" w:rsidR="00A53B1E" w:rsidRPr="00A53B1E" w:rsidRDefault="00A53B1E" w:rsidP="00BE7FAA">
            <w:pPr>
              <w:pStyle w:val="TableParagraph"/>
              <w:ind w:right="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R$             3.552,00</w:t>
            </w:r>
          </w:p>
        </w:tc>
      </w:tr>
      <w:tr w:rsidR="00A53B1E" w:rsidRPr="00A53B1E" w14:paraId="6CDE276F" w14:textId="77777777" w:rsidTr="00BE7FAA">
        <w:trPr>
          <w:trHeight w:val="255"/>
        </w:trPr>
        <w:tc>
          <w:tcPr>
            <w:tcW w:w="687" w:type="dxa"/>
          </w:tcPr>
          <w:p w14:paraId="086012F1" w14:textId="77777777" w:rsidR="00A53B1E" w:rsidRPr="00A53B1E" w:rsidRDefault="00A53B1E" w:rsidP="00BE7FAA">
            <w:pPr>
              <w:pStyle w:val="TableParagraph"/>
              <w:spacing w:before="68"/>
              <w:jc w:val="center"/>
              <w:rPr>
                <w:rFonts w:ascii="Times New Roman" w:hAnsi="Times New Roman" w:cs="Times New Roman"/>
                <w:w w:val="105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4</w:t>
            </w:r>
          </w:p>
        </w:tc>
        <w:tc>
          <w:tcPr>
            <w:tcW w:w="4100" w:type="dxa"/>
          </w:tcPr>
          <w:p w14:paraId="68C354A8" w14:textId="77777777" w:rsidR="00A53B1E" w:rsidRPr="00A53B1E" w:rsidRDefault="00A53B1E" w:rsidP="00BE7FAA">
            <w:pPr>
              <w:pStyle w:val="TableParagraph"/>
              <w:spacing w:before="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PACOTE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DE</w:t>
            </w:r>
            <w:r w:rsidRPr="00A53B1E">
              <w:rPr>
                <w:rFonts w:ascii="Times New Roman" w:hAnsi="Times New Roman" w:cs="Times New Roman"/>
                <w:spacing w:val="-6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ABSORVENTE</w:t>
            </w:r>
            <w:r w:rsidRPr="00A53B1E">
              <w:rPr>
                <w:rFonts w:ascii="Times New Roman" w:hAnsi="Times New Roman" w:cs="Times New Roman"/>
                <w:spacing w:val="-6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COM</w:t>
            </w:r>
            <w:r w:rsidRPr="00A53B1E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10</w:t>
            </w:r>
            <w:r w:rsidRPr="00A53B1E">
              <w:rPr>
                <w:rFonts w:ascii="Times New Roman" w:hAnsi="Times New Roman" w:cs="Times New Roman"/>
                <w:spacing w:val="-6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UNIDADES</w:t>
            </w:r>
          </w:p>
        </w:tc>
        <w:tc>
          <w:tcPr>
            <w:tcW w:w="700" w:type="dxa"/>
          </w:tcPr>
          <w:p w14:paraId="28939836" w14:textId="77777777" w:rsidR="00A53B1E" w:rsidRPr="00A53B1E" w:rsidRDefault="00A53B1E" w:rsidP="00BE7FAA">
            <w:pPr>
              <w:pStyle w:val="TableParagraph"/>
              <w:spacing w:before="68"/>
              <w:ind w:left="16"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60</w:t>
            </w:r>
          </w:p>
        </w:tc>
        <w:tc>
          <w:tcPr>
            <w:tcW w:w="900" w:type="dxa"/>
          </w:tcPr>
          <w:p w14:paraId="414307AA" w14:textId="77777777" w:rsidR="00A53B1E" w:rsidRPr="00A53B1E" w:rsidRDefault="00A53B1E" w:rsidP="00BE7FAA">
            <w:pPr>
              <w:pStyle w:val="TableParagraph"/>
              <w:spacing w:before="68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PCT</w:t>
            </w:r>
          </w:p>
        </w:tc>
        <w:tc>
          <w:tcPr>
            <w:tcW w:w="1500" w:type="dxa"/>
          </w:tcPr>
          <w:p w14:paraId="4389D980" w14:textId="77777777" w:rsidR="00A53B1E" w:rsidRPr="00A53B1E" w:rsidRDefault="00A53B1E" w:rsidP="00BE7FAA">
            <w:pPr>
              <w:pStyle w:val="TableParagraph"/>
              <w:spacing w:before="68"/>
              <w:ind w:right="4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R$             4,73</w:t>
            </w:r>
          </w:p>
        </w:tc>
        <w:tc>
          <w:tcPr>
            <w:tcW w:w="1700" w:type="dxa"/>
          </w:tcPr>
          <w:p w14:paraId="1A69EE0D" w14:textId="77777777" w:rsidR="00A53B1E" w:rsidRPr="00A53B1E" w:rsidRDefault="00A53B1E" w:rsidP="00BE7FAA">
            <w:pPr>
              <w:pStyle w:val="TableParagraph"/>
              <w:spacing w:before="68"/>
              <w:ind w:right="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R$              283,80</w:t>
            </w:r>
          </w:p>
        </w:tc>
      </w:tr>
      <w:tr w:rsidR="00A53B1E" w:rsidRPr="00A53B1E" w14:paraId="19242D77" w14:textId="77777777" w:rsidTr="00BE7FAA">
        <w:trPr>
          <w:trHeight w:val="255"/>
        </w:trPr>
        <w:tc>
          <w:tcPr>
            <w:tcW w:w="687" w:type="dxa"/>
          </w:tcPr>
          <w:p w14:paraId="219BCECD" w14:textId="77777777" w:rsidR="00A53B1E" w:rsidRPr="00A53B1E" w:rsidRDefault="00A53B1E" w:rsidP="00BE7FAA">
            <w:pPr>
              <w:pStyle w:val="TableParagraph"/>
              <w:spacing w:before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00" w:type="dxa"/>
          </w:tcPr>
          <w:p w14:paraId="71596383" w14:textId="77777777" w:rsidR="00A53B1E" w:rsidRPr="00A53B1E" w:rsidRDefault="00A53B1E" w:rsidP="00BE7FAA">
            <w:pPr>
              <w:pStyle w:val="TableParagraph"/>
              <w:spacing w:before="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LIXA</w:t>
            </w:r>
            <w:r w:rsidRPr="00A53B1E">
              <w:rPr>
                <w:rFonts w:ascii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DE</w:t>
            </w:r>
            <w:r w:rsidRPr="00A53B1E">
              <w:rPr>
                <w:rFonts w:ascii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UNHA</w:t>
            </w:r>
          </w:p>
        </w:tc>
        <w:tc>
          <w:tcPr>
            <w:tcW w:w="700" w:type="dxa"/>
          </w:tcPr>
          <w:p w14:paraId="0D4B9F04" w14:textId="77777777" w:rsidR="00A53B1E" w:rsidRPr="00A53B1E" w:rsidRDefault="00A53B1E" w:rsidP="00BE7FAA">
            <w:pPr>
              <w:pStyle w:val="TableParagraph"/>
              <w:spacing w:before="68"/>
              <w:ind w:left="16"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60</w:t>
            </w:r>
          </w:p>
        </w:tc>
        <w:tc>
          <w:tcPr>
            <w:tcW w:w="900" w:type="dxa"/>
          </w:tcPr>
          <w:p w14:paraId="29200AD6" w14:textId="77777777" w:rsidR="00A53B1E" w:rsidRPr="00A53B1E" w:rsidRDefault="00A53B1E" w:rsidP="00BE7FAA">
            <w:pPr>
              <w:pStyle w:val="TableParagraph"/>
              <w:spacing w:before="68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4D4C77ED" w14:textId="73FD095B" w:rsidR="00A53B1E" w:rsidRPr="00A53B1E" w:rsidRDefault="00A53B1E" w:rsidP="00BE7FAA">
            <w:pPr>
              <w:pStyle w:val="TableParagraph"/>
              <w:spacing w:before="68"/>
              <w:ind w:right="4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R$             </w:t>
            </w:r>
            <w:r w:rsidR="001B5835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0,60</w:t>
            </w:r>
          </w:p>
        </w:tc>
        <w:tc>
          <w:tcPr>
            <w:tcW w:w="1700" w:type="dxa"/>
          </w:tcPr>
          <w:p w14:paraId="09A1A42E" w14:textId="326D2C19" w:rsidR="00A53B1E" w:rsidRPr="00A53B1E" w:rsidRDefault="00A53B1E" w:rsidP="00BE7FAA">
            <w:pPr>
              <w:pStyle w:val="TableParagraph"/>
              <w:spacing w:before="68"/>
              <w:ind w:right="5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R$                </w:t>
            </w:r>
            <w:r w:rsidR="001B5835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36</w:t>
            </w: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</w:t>
            </w:r>
            <w:r w:rsidR="001B5835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00</w:t>
            </w:r>
          </w:p>
        </w:tc>
      </w:tr>
      <w:tr w:rsidR="00A53B1E" w:rsidRPr="00A53B1E" w14:paraId="044C7F5D" w14:textId="77777777" w:rsidTr="00BE7FAA">
        <w:trPr>
          <w:trHeight w:val="255"/>
        </w:trPr>
        <w:tc>
          <w:tcPr>
            <w:tcW w:w="687" w:type="dxa"/>
          </w:tcPr>
          <w:p w14:paraId="1BF0DCEA" w14:textId="77777777" w:rsidR="00A53B1E" w:rsidRPr="00A53B1E" w:rsidRDefault="00A53B1E" w:rsidP="00BE7FAA">
            <w:pPr>
              <w:pStyle w:val="TableParagraph"/>
              <w:spacing w:before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00" w:type="dxa"/>
          </w:tcPr>
          <w:p w14:paraId="0257B6B5" w14:textId="77777777" w:rsidR="00A53B1E" w:rsidRPr="00A53B1E" w:rsidRDefault="00A53B1E" w:rsidP="00BE7FAA">
            <w:pPr>
              <w:pStyle w:val="TableParagraph"/>
              <w:spacing w:before="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PACOTE</w:t>
            </w:r>
            <w:r w:rsidRPr="00A53B1E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DE</w:t>
            </w:r>
            <w:r w:rsidRPr="00A53B1E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ALGODÃO</w:t>
            </w:r>
            <w:r w:rsidRPr="00A53B1E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A53B1E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GRAMAS</w:t>
            </w:r>
          </w:p>
        </w:tc>
        <w:tc>
          <w:tcPr>
            <w:tcW w:w="700" w:type="dxa"/>
          </w:tcPr>
          <w:p w14:paraId="7A08EBFB" w14:textId="77777777" w:rsidR="00A53B1E" w:rsidRPr="00A53B1E" w:rsidRDefault="00A53B1E" w:rsidP="00BE7FAA">
            <w:pPr>
              <w:pStyle w:val="TableParagraph"/>
              <w:spacing w:before="68"/>
              <w:ind w:left="16"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60</w:t>
            </w:r>
          </w:p>
        </w:tc>
        <w:tc>
          <w:tcPr>
            <w:tcW w:w="900" w:type="dxa"/>
          </w:tcPr>
          <w:p w14:paraId="4351FF29" w14:textId="77777777" w:rsidR="00A53B1E" w:rsidRPr="00A53B1E" w:rsidRDefault="00A53B1E" w:rsidP="00BE7FAA">
            <w:pPr>
              <w:pStyle w:val="TableParagraph"/>
              <w:spacing w:before="68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PCT</w:t>
            </w:r>
          </w:p>
        </w:tc>
        <w:tc>
          <w:tcPr>
            <w:tcW w:w="1500" w:type="dxa"/>
          </w:tcPr>
          <w:p w14:paraId="3BB6A5EE" w14:textId="77777777" w:rsidR="00A53B1E" w:rsidRPr="00A53B1E" w:rsidRDefault="00A53B1E" w:rsidP="00BE7FAA">
            <w:pPr>
              <w:pStyle w:val="TableParagraph"/>
              <w:spacing w:before="68"/>
              <w:ind w:right="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R$             3,38</w:t>
            </w:r>
          </w:p>
        </w:tc>
        <w:tc>
          <w:tcPr>
            <w:tcW w:w="1700" w:type="dxa"/>
          </w:tcPr>
          <w:p w14:paraId="690873B9" w14:textId="77777777" w:rsidR="00A53B1E" w:rsidRPr="00A53B1E" w:rsidRDefault="00A53B1E" w:rsidP="00BE7FAA">
            <w:pPr>
              <w:pStyle w:val="TableParagraph"/>
              <w:spacing w:before="68"/>
              <w:ind w:right="4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R$               202,80</w:t>
            </w:r>
          </w:p>
        </w:tc>
      </w:tr>
      <w:tr w:rsidR="00A53B1E" w:rsidRPr="00A53B1E" w14:paraId="3A7BA819" w14:textId="77777777" w:rsidTr="00BE7FAA">
        <w:trPr>
          <w:trHeight w:val="255"/>
        </w:trPr>
        <w:tc>
          <w:tcPr>
            <w:tcW w:w="687" w:type="dxa"/>
          </w:tcPr>
          <w:p w14:paraId="05BECFA1" w14:textId="77777777" w:rsidR="00A53B1E" w:rsidRPr="00A53B1E" w:rsidRDefault="00A53B1E" w:rsidP="00BE7FAA">
            <w:pPr>
              <w:pStyle w:val="TableParagraph"/>
              <w:spacing w:before="68"/>
              <w:jc w:val="center"/>
              <w:rPr>
                <w:rFonts w:ascii="Times New Roman" w:hAnsi="Times New Roman" w:cs="Times New Roman"/>
                <w:w w:val="105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7</w:t>
            </w:r>
          </w:p>
        </w:tc>
        <w:tc>
          <w:tcPr>
            <w:tcW w:w="4100" w:type="dxa"/>
          </w:tcPr>
          <w:p w14:paraId="043019DA" w14:textId="77777777" w:rsidR="00A53B1E" w:rsidRPr="00A53B1E" w:rsidRDefault="00A53B1E" w:rsidP="00BE7FAA">
            <w:pPr>
              <w:pStyle w:val="TableParagraph"/>
              <w:spacing w:before="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BOLSA</w:t>
            </w:r>
            <w:r w:rsidRPr="00A53B1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w w:val="105"/>
                <w:sz w:val="18"/>
                <w:szCs w:val="18"/>
              </w:rPr>
              <w:t>TIPO</w:t>
            </w:r>
            <w:r w:rsidRPr="00A53B1E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 xml:space="preserve"> NECESSARIE</w:t>
            </w:r>
          </w:p>
        </w:tc>
        <w:tc>
          <w:tcPr>
            <w:tcW w:w="700" w:type="dxa"/>
          </w:tcPr>
          <w:p w14:paraId="445C62D0" w14:textId="77777777" w:rsidR="00A53B1E" w:rsidRPr="00A53B1E" w:rsidRDefault="00A53B1E" w:rsidP="00BE7FAA">
            <w:pPr>
              <w:pStyle w:val="TableParagraph"/>
              <w:spacing w:before="68"/>
              <w:ind w:left="16"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60</w:t>
            </w:r>
          </w:p>
        </w:tc>
        <w:tc>
          <w:tcPr>
            <w:tcW w:w="900" w:type="dxa"/>
          </w:tcPr>
          <w:p w14:paraId="27479C42" w14:textId="77777777" w:rsidR="00A53B1E" w:rsidRPr="00A53B1E" w:rsidRDefault="00A53B1E" w:rsidP="00BE7FAA">
            <w:pPr>
              <w:pStyle w:val="TableParagraph"/>
              <w:spacing w:before="68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01424987" w14:textId="77777777" w:rsidR="00A53B1E" w:rsidRPr="00A53B1E" w:rsidRDefault="00A53B1E" w:rsidP="00BE7FAA">
            <w:pPr>
              <w:pStyle w:val="TableParagraph"/>
              <w:spacing w:before="68"/>
              <w:ind w:right="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95"/>
                <w:sz w:val="18"/>
                <w:szCs w:val="18"/>
              </w:rPr>
              <w:t>R$            10,17</w:t>
            </w:r>
          </w:p>
        </w:tc>
        <w:tc>
          <w:tcPr>
            <w:tcW w:w="1700" w:type="dxa"/>
          </w:tcPr>
          <w:p w14:paraId="670B6056" w14:textId="77777777" w:rsidR="00A53B1E" w:rsidRPr="00A53B1E" w:rsidRDefault="00A53B1E" w:rsidP="00BE7FAA">
            <w:pPr>
              <w:pStyle w:val="TableParagraph"/>
              <w:spacing w:before="68"/>
              <w:ind w:right="5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R$                610,20</w:t>
            </w:r>
          </w:p>
        </w:tc>
      </w:tr>
      <w:tr w:rsidR="00A53B1E" w:rsidRPr="00A53B1E" w14:paraId="5C74AE88" w14:textId="77777777" w:rsidTr="00BE7FAA">
        <w:trPr>
          <w:trHeight w:val="255"/>
        </w:trPr>
        <w:tc>
          <w:tcPr>
            <w:tcW w:w="687" w:type="dxa"/>
          </w:tcPr>
          <w:p w14:paraId="34EC98C1" w14:textId="77777777" w:rsidR="00A53B1E" w:rsidRPr="00A53B1E" w:rsidRDefault="00A53B1E" w:rsidP="00BE7FAA">
            <w:pPr>
              <w:pStyle w:val="TableParagraph"/>
              <w:spacing w:before="6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00" w:type="dxa"/>
          </w:tcPr>
          <w:p w14:paraId="73ACFD80" w14:textId="77777777" w:rsidR="00A53B1E" w:rsidRPr="00A53B1E" w:rsidRDefault="00A53B1E" w:rsidP="00BE7FAA">
            <w:pPr>
              <w:pStyle w:val="TableParagraph"/>
              <w:spacing w:before="68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SABONETE</w:t>
            </w:r>
            <w:r w:rsidRPr="00A53B1E">
              <w:rPr>
                <w:rFonts w:ascii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LIQUIDO</w:t>
            </w:r>
            <w:r w:rsidRPr="00A53B1E">
              <w:rPr>
                <w:rFonts w:ascii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Pr="00A53B1E">
              <w:rPr>
                <w:rFonts w:ascii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 w:rsidRPr="00A53B1E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ML</w:t>
            </w:r>
          </w:p>
        </w:tc>
        <w:tc>
          <w:tcPr>
            <w:tcW w:w="700" w:type="dxa"/>
          </w:tcPr>
          <w:p w14:paraId="4E860C16" w14:textId="77777777" w:rsidR="00A53B1E" w:rsidRPr="00A53B1E" w:rsidRDefault="00A53B1E" w:rsidP="00BE7FAA">
            <w:pPr>
              <w:pStyle w:val="TableParagraph"/>
              <w:spacing w:before="68"/>
              <w:ind w:left="16"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>60</w:t>
            </w:r>
          </w:p>
        </w:tc>
        <w:tc>
          <w:tcPr>
            <w:tcW w:w="900" w:type="dxa"/>
          </w:tcPr>
          <w:p w14:paraId="078A9A1D" w14:textId="77777777" w:rsidR="00A53B1E" w:rsidRPr="00A53B1E" w:rsidRDefault="00A53B1E" w:rsidP="00BE7FAA">
            <w:pPr>
              <w:pStyle w:val="TableParagraph"/>
              <w:spacing w:before="68"/>
              <w:ind w:lef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UND</w:t>
            </w:r>
          </w:p>
        </w:tc>
        <w:tc>
          <w:tcPr>
            <w:tcW w:w="1500" w:type="dxa"/>
          </w:tcPr>
          <w:p w14:paraId="6B46F026" w14:textId="77777777" w:rsidR="00A53B1E" w:rsidRPr="00A53B1E" w:rsidRDefault="00A53B1E" w:rsidP="00BE7FAA">
            <w:pPr>
              <w:pStyle w:val="TableParagraph"/>
              <w:spacing w:before="68"/>
              <w:ind w:right="57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90"/>
                <w:sz w:val="18"/>
                <w:szCs w:val="18"/>
              </w:rPr>
              <w:t>R$             11,10</w:t>
            </w:r>
          </w:p>
        </w:tc>
        <w:tc>
          <w:tcPr>
            <w:tcW w:w="1700" w:type="dxa"/>
          </w:tcPr>
          <w:p w14:paraId="1B77C2B1" w14:textId="77777777" w:rsidR="00A53B1E" w:rsidRPr="00A53B1E" w:rsidRDefault="00A53B1E" w:rsidP="00BE7FAA">
            <w:pPr>
              <w:pStyle w:val="TableParagraph"/>
              <w:spacing w:before="68"/>
              <w:ind w:right="5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R$             666,00</w:t>
            </w:r>
          </w:p>
        </w:tc>
      </w:tr>
      <w:tr w:rsidR="00A53B1E" w:rsidRPr="00A53B1E" w14:paraId="6B0F484A" w14:textId="77777777" w:rsidTr="00BE7FAA">
        <w:trPr>
          <w:trHeight w:val="255"/>
        </w:trPr>
        <w:tc>
          <w:tcPr>
            <w:tcW w:w="7887" w:type="dxa"/>
            <w:gridSpan w:val="5"/>
          </w:tcPr>
          <w:p w14:paraId="03587406" w14:textId="77777777" w:rsidR="00A53B1E" w:rsidRPr="00A53B1E" w:rsidRDefault="00A53B1E" w:rsidP="00BE7FAA">
            <w:pPr>
              <w:pStyle w:val="TableParagraph"/>
              <w:spacing w:before="68"/>
              <w:ind w:right="57"/>
              <w:jc w:val="right"/>
              <w:rPr>
                <w:rFonts w:ascii="Times New Roman" w:hAnsi="Times New Roman" w:cs="Times New Roman"/>
                <w:b/>
                <w:spacing w:val="-2"/>
                <w:w w:val="90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pacing w:val="-2"/>
                <w:w w:val="90"/>
                <w:sz w:val="18"/>
                <w:szCs w:val="18"/>
              </w:rPr>
              <w:t>VALOR TOTAL</w:t>
            </w:r>
          </w:p>
        </w:tc>
        <w:tc>
          <w:tcPr>
            <w:tcW w:w="1700" w:type="dxa"/>
          </w:tcPr>
          <w:p w14:paraId="7367AAC5" w14:textId="77777777" w:rsidR="00A53B1E" w:rsidRPr="00A53B1E" w:rsidRDefault="00A53B1E" w:rsidP="00BE7FAA">
            <w:pPr>
              <w:pStyle w:val="TableParagraph"/>
              <w:spacing w:before="68"/>
              <w:ind w:right="53"/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</w:rPr>
            </w:pPr>
            <w:r w:rsidRPr="00A53B1E">
              <w:rPr>
                <w:rFonts w:ascii="Times New Roman" w:hAnsi="Times New Roman" w:cs="Times New Roman"/>
                <w:b/>
                <w:spacing w:val="-2"/>
                <w:w w:val="110"/>
                <w:sz w:val="18"/>
                <w:szCs w:val="18"/>
              </w:rPr>
              <w:t>R$         8.997,70</w:t>
            </w:r>
          </w:p>
        </w:tc>
      </w:tr>
    </w:tbl>
    <w:p w14:paraId="4455417C" w14:textId="77777777" w:rsidR="00A53B1E" w:rsidRDefault="00A53B1E" w:rsidP="00154252">
      <w:pPr>
        <w:pStyle w:val="Corpodetexto"/>
        <w:spacing w:before="200" w:line="264" w:lineRule="auto"/>
        <w:ind w:left="97" w:right="112" w:firstLine="6"/>
        <w:jc w:val="both"/>
        <w:rPr>
          <w:rFonts w:ascii="Times New Roman" w:hAnsi="Times New Roman" w:cs="Times New Roman"/>
          <w:w w:val="110"/>
          <w:sz w:val="22"/>
          <w:szCs w:val="22"/>
        </w:rPr>
      </w:pPr>
    </w:p>
    <w:p w14:paraId="15BDFC9A" w14:textId="77777777" w:rsidR="00154252" w:rsidRPr="00A53B1E" w:rsidRDefault="00154252" w:rsidP="00A53B1E">
      <w:pPr>
        <w:pStyle w:val="Corpodetexto"/>
        <w:spacing w:before="200" w:line="264" w:lineRule="auto"/>
        <w:ind w:right="112"/>
        <w:jc w:val="both"/>
        <w:rPr>
          <w:rFonts w:ascii="Times New Roman" w:hAnsi="Times New Roman" w:cs="Times New Roman"/>
          <w:sz w:val="22"/>
          <w:szCs w:val="22"/>
        </w:rPr>
      </w:pPr>
      <w:r w:rsidRPr="00F219DE">
        <w:rPr>
          <w:rFonts w:ascii="Times New Roman" w:hAnsi="Times New Roman" w:cs="Times New Roman"/>
          <w:w w:val="110"/>
          <w:sz w:val="22"/>
          <w:szCs w:val="22"/>
        </w:rPr>
        <w:t xml:space="preserve">Total Geral </w:t>
      </w:r>
      <w:r w:rsidR="00A53B1E" w:rsidRPr="00A53B1E">
        <w:rPr>
          <w:rFonts w:ascii="Times New Roman" w:hAnsi="Times New Roman" w:cs="Times New Roman"/>
          <w:b/>
          <w:sz w:val="22"/>
          <w:szCs w:val="24"/>
        </w:rPr>
        <w:t>R$ 8.997,70 (Oito mil, novecentos e noventa e sete reais e setenta centavos)</w:t>
      </w:r>
      <w:r w:rsidRPr="00A53B1E">
        <w:rPr>
          <w:rFonts w:ascii="Times New Roman" w:hAnsi="Times New Roman" w:cs="Times New Roman"/>
          <w:spacing w:val="-2"/>
          <w:w w:val="110"/>
          <w:sz w:val="22"/>
          <w:szCs w:val="22"/>
        </w:rPr>
        <w:t>.</w:t>
      </w:r>
    </w:p>
    <w:p w14:paraId="34906F85" w14:textId="77777777" w:rsidR="00F219DE" w:rsidRPr="00F219DE" w:rsidRDefault="00F219DE">
      <w:pPr>
        <w:jc w:val="both"/>
      </w:pPr>
    </w:p>
    <w:p w14:paraId="24131769" w14:textId="77777777" w:rsidR="005679A0" w:rsidRDefault="00F219DE">
      <w:pPr>
        <w:jc w:val="both"/>
      </w:pPr>
      <w:r w:rsidRPr="00F219DE">
        <w:t>DOTAÇÃO:</w:t>
      </w:r>
    </w:p>
    <w:p w14:paraId="0B75E5AC" w14:textId="77777777" w:rsidR="00F219DE" w:rsidRPr="00F219DE" w:rsidRDefault="00CE7459">
      <w:pPr>
        <w:jc w:val="both"/>
      </w:pPr>
      <w:r>
        <w:t>PSB - 08.245.</w:t>
      </w:r>
      <w:r w:rsidR="001A5CA5">
        <w:t>0137.2079.</w:t>
      </w:r>
    </w:p>
    <w:p w14:paraId="44F8B8BF" w14:textId="77777777" w:rsidR="005679A0" w:rsidRPr="00F219DE" w:rsidRDefault="003040D8">
      <w:pPr>
        <w:jc w:val="both"/>
      </w:pPr>
      <w:r w:rsidRPr="00F219DE">
        <w:t>PÚBLICO ALVO</w:t>
      </w:r>
    </w:p>
    <w:p w14:paraId="14D4593F" w14:textId="77777777" w:rsidR="005679A0" w:rsidRPr="00F219DE" w:rsidRDefault="003040D8">
      <w:pPr>
        <w:jc w:val="both"/>
      </w:pPr>
      <w:r w:rsidRPr="00F219DE">
        <w:t>Diretamente 100 pr</w:t>
      </w:r>
      <w:r w:rsidR="001A5CA5">
        <w:t>ofissionais da rede de proteção no</w:t>
      </w:r>
      <w:r w:rsidRPr="00F219DE">
        <w:t xml:space="preserve"> atendimento </w:t>
      </w:r>
      <w:r w:rsidR="001A5CA5" w:rsidRPr="00F219DE">
        <w:t>à</w:t>
      </w:r>
      <w:r w:rsidRPr="00F219DE">
        <w:t xml:space="preserve"> mulher vítima de violência e 400 usuários do SCFV e PAIF vinculadas aos CRAS Sede e </w:t>
      </w:r>
      <w:r w:rsidR="000F2D81" w:rsidRPr="00F219DE">
        <w:t>Caipu, pessoas</w:t>
      </w:r>
      <w:r w:rsidRPr="00F219DE">
        <w:t xml:space="preserve"> entre famílias e comunidade de um modo geral.</w:t>
      </w:r>
    </w:p>
    <w:p w14:paraId="317081E8" w14:textId="77777777" w:rsidR="005679A0" w:rsidRPr="00F219DE" w:rsidRDefault="005679A0">
      <w:pPr>
        <w:jc w:val="both"/>
      </w:pPr>
    </w:p>
    <w:p w14:paraId="443467B7" w14:textId="77777777" w:rsidR="005679A0" w:rsidRPr="00F219DE" w:rsidRDefault="003040D8">
      <w:pPr>
        <w:jc w:val="right"/>
      </w:pPr>
      <w:r w:rsidRPr="00F219DE">
        <w:t>Cariús, 07 de agosto de 2025.</w:t>
      </w:r>
    </w:p>
    <w:p w14:paraId="297BA76E" w14:textId="77777777" w:rsidR="005679A0" w:rsidRPr="00F219DE" w:rsidRDefault="005679A0">
      <w:pPr>
        <w:jc w:val="both"/>
      </w:pPr>
    </w:p>
    <w:p w14:paraId="07D2F989" w14:textId="77777777" w:rsidR="005679A0" w:rsidRPr="00F219DE" w:rsidRDefault="005679A0">
      <w:pPr>
        <w:jc w:val="center"/>
      </w:pPr>
    </w:p>
    <w:p w14:paraId="43BBB6B0" w14:textId="77777777" w:rsidR="005679A0" w:rsidRPr="00F219DE" w:rsidRDefault="003040D8">
      <w:pPr>
        <w:spacing w:line="240" w:lineRule="auto"/>
        <w:jc w:val="center"/>
      </w:pPr>
      <w:r w:rsidRPr="00F219DE">
        <w:t>Maria Ivone Palácio de Oliveira</w:t>
      </w:r>
    </w:p>
    <w:p w14:paraId="135C6771" w14:textId="77777777" w:rsidR="005679A0" w:rsidRPr="00F219DE" w:rsidRDefault="003040D8">
      <w:pPr>
        <w:spacing w:line="240" w:lineRule="auto"/>
        <w:jc w:val="center"/>
      </w:pPr>
      <w:r w:rsidRPr="00F219DE">
        <w:t>Secretária- SEMAS</w:t>
      </w:r>
    </w:p>
    <w:p w14:paraId="5AF903EF" w14:textId="77777777" w:rsidR="005679A0" w:rsidRPr="00F219DE" w:rsidRDefault="005679A0"/>
    <w:p w14:paraId="1E18D645" w14:textId="77777777" w:rsidR="005679A0" w:rsidRPr="00F219DE" w:rsidRDefault="005679A0"/>
    <w:sectPr w:rsidR="005679A0" w:rsidRPr="00F219DE">
      <w:pgSz w:w="11906" w:h="16838"/>
      <w:pgMar w:top="1596" w:right="1405" w:bottom="1134" w:left="1261" w:header="70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E0818" w14:textId="77777777" w:rsidR="00921374" w:rsidRDefault="00921374">
      <w:pPr>
        <w:spacing w:line="240" w:lineRule="auto"/>
      </w:pPr>
      <w:r>
        <w:separator/>
      </w:r>
    </w:p>
  </w:endnote>
  <w:endnote w:type="continuationSeparator" w:id="0">
    <w:p w14:paraId="09DE2BBB" w14:textId="77777777" w:rsidR="00921374" w:rsidRDefault="009213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vvic-Medium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C1873" w14:textId="77777777" w:rsidR="005679A0" w:rsidRDefault="005679A0">
    <w:pPr>
      <w:pStyle w:val="Rodap"/>
      <w:jc w:val="center"/>
      <w:rPr>
        <w:sz w:val="20"/>
        <w:szCs w:val="20"/>
      </w:rPr>
    </w:pPr>
  </w:p>
  <w:p w14:paraId="4962D209" w14:textId="77777777" w:rsidR="005679A0" w:rsidRDefault="003040D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CARIÚS/CE</w:t>
    </w:r>
  </w:p>
  <w:p w14:paraId="6F209070" w14:textId="77777777" w:rsidR="005679A0" w:rsidRDefault="003040D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2025</w:t>
    </w:r>
  </w:p>
  <w:p w14:paraId="4F520B7A" w14:textId="77777777" w:rsidR="005679A0" w:rsidRDefault="003040D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RUA RAUL NOGUEIRA, 56 CENTRO - CARIÚS, CEP: 63.530-00</w:t>
    </w:r>
  </w:p>
  <w:p w14:paraId="198F2BA7" w14:textId="77777777" w:rsidR="005679A0" w:rsidRDefault="003040D8">
    <w:pPr>
      <w:pStyle w:val="Rodap"/>
      <w:jc w:val="center"/>
      <w:rPr>
        <w:sz w:val="20"/>
        <w:szCs w:val="20"/>
      </w:rPr>
    </w:pPr>
    <w:hyperlink r:id="rId1" w:history="1">
      <w:r>
        <w:rPr>
          <w:rStyle w:val="Hyperlink"/>
          <w:sz w:val="20"/>
          <w:szCs w:val="20"/>
        </w:rPr>
        <w:t>semascarius@gmail.com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68A22" w14:textId="77777777" w:rsidR="00921374" w:rsidRDefault="00921374">
      <w:pPr>
        <w:spacing w:after="0"/>
      </w:pPr>
      <w:r>
        <w:separator/>
      </w:r>
    </w:p>
  </w:footnote>
  <w:footnote w:type="continuationSeparator" w:id="0">
    <w:p w14:paraId="514A6C61" w14:textId="77777777" w:rsidR="00921374" w:rsidRDefault="009213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B73" w14:textId="77777777" w:rsidR="005679A0" w:rsidRDefault="003040D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67C5CA" wp14:editId="461BA7D4">
              <wp:simplePos x="0" y="0"/>
              <wp:positionH relativeFrom="column">
                <wp:posOffset>873760</wp:posOffset>
              </wp:positionH>
              <wp:positionV relativeFrom="paragraph">
                <wp:posOffset>74295</wp:posOffset>
              </wp:positionV>
              <wp:extent cx="3432810" cy="473710"/>
              <wp:effectExtent l="4445" t="4445" r="10795" b="17145"/>
              <wp:wrapNone/>
              <wp:docPr id="11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2810" cy="473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14:paraId="1DED7727" w14:textId="77777777" w:rsidR="005679A0" w:rsidRDefault="003040D8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</w:tabs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ootlight MT Light" w:hAnsi="Footlight MT Light"/>
                              <w:sz w:val="18"/>
                              <w:szCs w:val="18"/>
                            </w:rPr>
                            <w:t>Governo Municipal de Cariús</w:t>
                          </w:r>
                        </w:p>
                        <w:p w14:paraId="3A00C5E5" w14:textId="77777777" w:rsidR="005679A0" w:rsidRDefault="003040D8">
                          <w:pPr>
                            <w:pStyle w:val="Cabealho"/>
                            <w:jc w:val="center"/>
                            <w:rPr>
                              <w:rFonts w:ascii="Footlight MT Light" w:hAnsi="Footlight MT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ootlight MT Light" w:hAnsi="Footlight MT Light"/>
                              <w:sz w:val="18"/>
                              <w:szCs w:val="18"/>
                            </w:rPr>
                            <w:t>Secretaria de Assistência Social</w:t>
                          </w:r>
                        </w:p>
                      </w:txbxContent>
                    </wps:txbx>
                    <wps:bodyPr vert="horz" wrap="square" anchor="t" anchorCtr="0" upright="1"/>
                  </wps:wsp>
                </a:graphicData>
              </a:graphic>
            </wp:anchor>
          </w:drawing>
        </mc:Choice>
        <mc:Fallback>
          <w:pict>
            <v:shapetype w14:anchorId="3667C5CA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9" type="#_x0000_t202" style="position:absolute;margin-left:68.8pt;margin-top:5.85pt;width:270.3pt;height:37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" strokecolor="white">
              <v:textbox>
                <w:txbxContent>
                  <w:p w14:paraId="1DED7727" w14:textId="77777777" w:rsidR="005679A0" w:rsidRDefault="003040D8">
                    <w:pPr>
                      <w:pStyle w:val="Cabealho"/>
                      <w:tabs>
                        <w:tab w:val="clear" w:pos="4252"/>
                        <w:tab w:val="clear" w:pos="8504"/>
                      </w:tabs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Footlight MT Light" w:hAnsi="Footlight MT Light"/>
                        <w:sz w:val="18"/>
                        <w:szCs w:val="18"/>
                      </w:rPr>
                      <w:t>Governo Municipal de Cariús</w:t>
                    </w:r>
                  </w:p>
                  <w:p w14:paraId="3A00C5E5" w14:textId="77777777" w:rsidR="005679A0" w:rsidRDefault="003040D8">
                    <w:pPr>
                      <w:pStyle w:val="Cabealho"/>
                      <w:jc w:val="center"/>
                      <w:rPr>
                        <w:rFonts w:ascii="Footlight MT Light" w:hAnsi="Footlight MT Light"/>
                        <w:sz w:val="18"/>
                        <w:szCs w:val="18"/>
                      </w:rPr>
                    </w:pPr>
                    <w:r>
                      <w:rPr>
                        <w:rFonts w:ascii="Footlight MT Light" w:hAnsi="Footlight MT Light"/>
                        <w:sz w:val="18"/>
                        <w:szCs w:val="18"/>
                      </w:rPr>
                      <w:t>Secretaria de Assistência Social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E025ADD" wp14:editId="2B64AAE0">
          <wp:simplePos x="0" y="0"/>
          <wp:positionH relativeFrom="column">
            <wp:posOffset>2432685</wp:posOffset>
          </wp:positionH>
          <wp:positionV relativeFrom="paragraph">
            <wp:posOffset>-392430</wp:posOffset>
          </wp:positionV>
          <wp:extent cx="448310" cy="533400"/>
          <wp:effectExtent l="0" t="0" r="8890" b="0"/>
          <wp:wrapNone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83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AA0"/>
    <w:rsid w:val="0001727A"/>
    <w:rsid w:val="00070756"/>
    <w:rsid w:val="0008058D"/>
    <w:rsid w:val="00086524"/>
    <w:rsid w:val="000957BD"/>
    <w:rsid w:val="000D0945"/>
    <w:rsid w:val="000D36EE"/>
    <w:rsid w:val="000D4C68"/>
    <w:rsid w:val="000F2D81"/>
    <w:rsid w:val="00116CCA"/>
    <w:rsid w:val="0012470B"/>
    <w:rsid w:val="001326C4"/>
    <w:rsid w:val="0013682C"/>
    <w:rsid w:val="00154252"/>
    <w:rsid w:val="0017079E"/>
    <w:rsid w:val="00190512"/>
    <w:rsid w:val="001A0286"/>
    <w:rsid w:val="001A238C"/>
    <w:rsid w:val="001A5CA5"/>
    <w:rsid w:val="001A71A9"/>
    <w:rsid w:val="001B5835"/>
    <w:rsid w:val="001C0EEF"/>
    <w:rsid w:val="001C3412"/>
    <w:rsid w:val="0021362F"/>
    <w:rsid w:val="00216227"/>
    <w:rsid w:val="00226FD3"/>
    <w:rsid w:val="00233C92"/>
    <w:rsid w:val="00247272"/>
    <w:rsid w:val="00251A4D"/>
    <w:rsid w:val="00270371"/>
    <w:rsid w:val="00275F0F"/>
    <w:rsid w:val="002A5151"/>
    <w:rsid w:val="002B1184"/>
    <w:rsid w:val="002C2E67"/>
    <w:rsid w:val="002E0575"/>
    <w:rsid w:val="002E217A"/>
    <w:rsid w:val="002F01C2"/>
    <w:rsid w:val="003040D8"/>
    <w:rsid w:val="0031261F"/>
    <w:rsid w:val="00335489"/>
    <w:rsid w:val="00335C7B"/>
    <w:rsid w:val="00337497"/>
    <w:rsid w:val="00347E75"/>
    <w:rsid w:val="003833BF"/>
    <w:rsid w:val="003A26C4"/>
    <w:rsid w:val="003B187F"/>
    <w:rsid w:val="003B4667"/>
    <w:rsid w:val="00402A1C"/>
    <w:rsid w:val="004404DC"/>
    <w:rsid w:val="0044060A"/>
    <w:rsid w:val="004463EC"/>
    <w:rsid w:val="00462F38"/>
    <w:rsid w:val="00487A78"/>
    <w:rsid w:val="004A33BE"/>
    <w:rsid w:val="004B6A9B"/>
    <w:rsid w:val="004B7096"/>
    <w:rsid w:val="004F1F7A"/>
    <w:rsid w:val="004F275B"/>
    <w:rsid w:val="004F2AA0"/>
    <w:rsid w:val="004F547B"/>
    <w:rsid w:val="00537B8C"/>
    <w:rsid w:val="00537BA0"/>
    <w:rsid w:val="005505EB"/>
    <w:rsid w:val="0055440B"/>
    <w:rsid w:val="005679A0"/>
    <w:rsid w:val="005816B3"/>
    <w:rsid w:val="00595784"/>
    <w:rsid w:val="005A1D7A"/>
    <w:rsid w:val="005A331B"/>
    <w:rsid w:val="005A355D"/>
    <w:rsid w:val="005C1EAF"/>
    <w:rsid w:val="005C5391"/>
    <w:rsid w:val="005F6953"/>
    <w:rsid w:val="00610970"/>
    <w:rsid w:val="00630B0E"/>
    <w:rsid w:val="006547AB"/>
    <w:rsid w:val="00660384"/>
    <w:rsid w:val="00667346"/>
    <w:rsid w:val="00667843"/>
    <w:rsid w:val="00697C9F"/>
    <w:rsid w:val="006B152B"/>
    <w:rsid w:val="006D0CF5"/>
    <w:rsid w:val="006D66B2"/>
    <w:rsid w:val="006F3E64"/>
    <w:rsid w:val="00700B4E"/>
    <w:rsid w:val="00715FCB"/>
    <w:rsid w:val="00743CAC"/>
    <w:rsid w:val="0075062B"/>
    <w:rsid w:val="007A6D25"/>
    <w:rsid w:val="007B6D12"/>
    <w:rsid w:val="007D2440"/>
    <w:rsid w:val="007D7451"/>
    <w:rsid w:val="0081777D"/>
    <w:rsid w:val="008208C6"/>
    <w:rsid w:val="008303D6"/>
    <w:rsid w:val="00857ECE"/>
    <w:rsid w:val="00884B4E"/>
    <w:rsid w:val="008D148F"/>
    <w:rsid w:val="008E2461"/>
    <w:rsid w:val="008F3419"/>
    <w:rsid w:val="008F5EC2"/>
    <w:rsid w:val="0091785F"/>
    <w:rsid w:val="00921374"/>
    <w:rsid w:val="00921A6A"/>
    <w:rsid w:val="00923D49"/>
    <w:rsid w:val="00931357"/>
    <w:rsid w:val="009403FF"/>
    <w:rsid w:val="00942B10"/>
    <w:rsid w:val="00943831"/>
    <w:rsid w:val="009665B2"/>
    <w:rsid w:val="00977E1C"/>
    <w:rsid w:val="009873EC"/>
    <w:rsid w:val="009B7915"/>
    <w:rsid w:val="009D04BE"/>
    <w:rsid w:val="009F28D2"/>
    <w:rsid w:val="00A3299F"/>
    <w:rsid w:val="00A53B1E"/>
    <w:rsid w:val="00A710B5"/>
    <w:rsid w:val="00A71AA9"/>
    <w:rsid w:val="00A82FC1"/>
    <w:rsid w:val="00A92550"/>
    <w:rsid w:val="00A973A4"/>
    <w:rsid w:val="00AA7FAF"/>
    <w:rsid w:val="00AB130A"/>
    <w:rsid w:val="00AB7A60"/>
    <w:rsid w:val="00AC0E5A"/>
    <w:rsid w:val="00AD2A4A"/>
    <w:rsid w:val="00AD6FFB"/>
    <w:rsid w:val="00AD7A3F"/>
    <w:rsid w:val="00AE4416"/>
    <w:rsid w:val="00B007B8"/>
    <w:rsid w:val="00B02DC4"/>
    <w:rsid w:val="00B10EE1"/>
    <w:rsid w:val="00B249E9"/>
    <w:rsid w:val="00B31419"/>
    <w:rsid w:val="00B44334"/>
    <w:rsid w:val="00B51C6D"/>
    <w:rsid w:val="00B53151"/>
    <w:rsid w:val="00B705E5"/>
    <w:rsid w:val="00BA3E61"/>
    <w:rsid w:val="00BC4F36"/>
    <w:rsid w:val="00BD2931"/>
    <w:rsid w:val="00BD3231"/>
    <w:rsid w:val="00BE4033"/>
    <w:rsid w:val="00BF7251"/>
    <w:rsid w:val="00C1407A"/>
    <w:rsid w:val="00C17C0F"/>
    <w:rsid w:val="00C32085"/>
    <w:rsid w:val="00C40482"/>
    <w:rsid w:val="00C41B55"/>
    <w:rsid w:val="00C57B39"/>
    <w:rsid w:val="00C81DFD"/>
    <w:rsid w:val="00C971A5"/>
    <w:rsid w:val="00C97339"/>
    <w:rsid w:val="00C97DD3"/>
    <w:rsid w:val="00CD031A"/>
    <w:rsid w:val="00CD7A48"/>
    <w:rsid w:val="00CE715E"/>
    <w:rsid w:val="00CE7459"/>
    <w:rsid w:val="00CF0FFC"/>
    <w:rsid w:val="00D008D6"/>
    <w:rsid w:val="00D01C25"/>
    <w:rsid w:val="00D03420"/>
    <w:rsid w:val="00D2422B"/>
    <w:rsid w:val="00D25CCF"/>
    <w:rsid w:val="00D26362"/>
    <w:rsid w:val="00D343BD"/>
    <w:rsid w:val="00D6618E"/>
    <w:rsid w:val="00D67B40"/>
    <w:rsid w:val="00DA7671"/>
    <w:rsid w:val="00DB4735"/>
    <w:rsid w:val="00DC305D"/>
    <w:rsid w:val="00DC6219"/>
    <w:rsid w:val="00DD3099"/>
    <w:rsid w:val="00DE6CF5"/>
    <w:rsid w:val="00DF45F2"/>
    <w:rsid w:val="00E14C9A"/>
    <w:rsid w:val="00E2108E"/>
    <w:rsid w:val="00E418DB"/>
    <w:rsid w:val="00E43A23"/>
    <w:rsid w:val="00E448B1"/>
    <w:rsid w:val="00E52ADC"/>
    <w:rsid w:val="00E56B98"/>
    <w:rsid w:val="00E675E0"/>
    <w:rsid w:val="00E83D74"/>
    <w:rsid w:val="00E859AA"/>
    <w:rsid w:val="00E97D5E"/>
    <w:rsid w:val="00EA38C9"/>
    <w:rsid w:val="00EA6AFC"/>
    <w:rsid w:val="00EA7F0F"/>
    <w:rsid w:val="00ED4CDD"/>
    <w:rsid w:val="00ED7728"/>
    <w:rsid w:val="00EF4B39"/>
    <w:rsid w:val="00EF74CE"/>
    <w:rsid w:val="00F03267"/>
    <w:rsid w:val="00F17FFC"/>
    <w:rsid w:val="00F219DE"/>
    <w:rsid w:val="00F21ABA"/>
    <w:rsid w:val="00F42F07"/>
    <w:rsid w:val="00F461C8"/>
    <w:rsid w:val="00F4757A"/>
    <w:rsid w:val="00F55A9C"/>
    <w:rsid w:val="00F66546"/>
    <w:rsid w:val="00F769D4"/>
    <w:rsid w:val="00F830BC"/>
    <w:rsid w:val="00FA0405"/>
    <w:rsid w:val="00FA195A"/>
    <w:rsid w:val="00FA69E7"/>
    <w:rsid w:val="00FA7F66"/>
    <w:rsid w:val="00FB3D97"/>
    <w:rsid w:val="00FC3000"/>
    <w:rsid w:val="00FE0213"/>
    <w:rsid w:val="0261030A"/>
    <w:rsid w:val="0C5010DF"/>
    <w:rsid w:val="17BA0E3C"/>
    <w:rsid w:val="18F17327"/>
    <w:rsid w:val="1925561F"/>
    <w:rsid w:val="1A004B69"/>
    <w:rsid w:val="1A0777D7"/>
    <w:rsid w:val="1A2366CC"/>
    <w:rsid w:val="20C227C4"/>
    <w:rsid w:val="21FC5F50"/>
    <w:rsid w:val="26CA17AC"/>
    <w:rsid w:val="27143F36"/>
    <w:rsid w:val="292F6EE3"/>
    <w:rsid w:val="2B454803"/>
    <w:rsid w:val="30B71E4F"/>
    <w:rsid w:val="33BC49A9"/>
    <w:rsid w:val="3C2B5E46"/>
    <w:rsid w:val="3E653E8A"/>
    <w:rsid w:val="3EAF16AB"/>
    <w:rsid w:val="419B5DD9"/>
    <w:rsid w:val="43D242A2"/>
    <w:rsid w:val="46F37529"/>
    <w:rsid w:val="486C55E1"/>
    <w:rsid w:val="53C56ACA"/>
    <w:rsid w:val="542851F8"/>
    <w:rsid w:val="56877B05"/>
    <w:rsid w:val="58DD7902"/>
    <w:rsid w:val="59ED3476"/>
    <w:rsid w:val="5B7842B5"/>
    <w:rsid w:val="6A742FD7"/>
    <w:rsid w:val="6F6A0B6A"/>
    <w:rsid w:val="7D2A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7BA74B7"/>
  <w15:docId w15:val="{68C41AA1-9E76-4E7B-8E6E-4DBF8301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uiPriority w:val="9"/>
    <w:qFormat/>
    <w:pPr>
      <w:spacing w:before="100" w:beforeAutospacing="1" w:after="100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link w:val="Textodebalo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pPr>
      <w:spacing w:after="0" w:line="240" w:lineRule="auto"/>
      <w:ind w:left="720"/>
      <w:contextualSpacing/>
    </w:pPr>
  </w:style>
  <w:style w:type="character" w:customStyle="1" w:styleId="fontstyle01">
    <w:name w:val="fontstyle01"/>
    <w:qFormat/>
    <w:rPr>
      <w:rFonts w:ascii="Livvic-Medium" w:hAnsi="Livvic-Medium" w:hint="default"/>
      <w:color w:val="34469D"/>
      <w:sz w:val="32"/>
      <w:szCs w:val="32"/>
    </w:rPr>
  </w:style>
  <w:style w:type="character" w:customStyle="1" w:styleId="Style15">
    <w:name w:val="_Style 15"/>
    <w:uiPriority w:val="99"/>
    <w:unhideWhenUsed/>
    <w:qFormat/>
    <w:rPr>
      <w:color w:val="605E5C"/>
      <w:shd w:val="clear" w:color="auto" w:fill="E1DFDD"/>
    </w:rPr>
  </w:style>
  <w:style w:type="paragraph" w:customStyle="1" w:styleId="ecmsonormal">
    <w:name w:val="ec_msonormal"/>
    <w:basedOn w:val="Normal"/>
    <w:qFormat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15425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54252"/>
    <w:pPr>
      <w:widowControl w:val="0"/>
      <w:autoSpaceDE w:val="0"/>
      <w:autoSpaceDN w:val="0"/>
      <w:spacing w:before="63" w:after="0" w:line="240" w:lineRule="auto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5425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54252"/>
    <w:rPr>
      <w:rFonts w:ascii="Arial MT" w:eastAsia="Arial MT" w:hAnsi="Arial MT" w:cs="Arial MT"/>
      <w:sz w:val="18"/>
      <w:szCs w:val="1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uvidoria.geral@cge.ce.gov.br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ouvidoria@mulheres.ce.gov.br" TargetMode="External"/><Relationship Id="rId2" Type="http://schemas.openxmlformats.org/officeDocument/2006/relationships/styles" Target="styles.xml"/><Relationship Id="rId16" Type="http://schemas.openxmlformats.org/officeDocument/2006/relationships/hyperlink" Target="mailto:cmdmcarius2012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ouvidoria.geral@cge.ce.gov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cmdmcarius2012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ouvidoria@mulheres.ce.gov.b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mascariu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2875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PMC-LICITAÇÃO</cp:lastModifiedBy>
  <cp:revision>9</cp:revision>
  <cp:lastPrinted>2025-08-11T18:23:00Z</cp:lastPrinted>
  <dcterms:created xsi:type="dcterms:W3CDTF">2025-08-14T14:26:00Z</dcterms:created>
  <dcterms:modified xsi:type="dcterms:W3CDTF">2025-08-14T18:44:00Z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1046-12.2.0.22222</vt:lpwstr>
  </property>
  <property fmtid="{D5CDD505-2E9C-101B-9397-08002B2CF9AE}" pid="3" name="ICV">
    <vt:lpwstr>BB0B9F377EC24AD2BD1587117FC2C485_13</vt:lpwstr>
  </property>
</Properties>
</file>